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D3C226" w14:textId="77777777" w:rsidR="0032028D" w:rsidRDefault="0032028D">
      <w:pPr>
        <w:tabs>
          <w:tab w:val="left" w:pos="-14548"/>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9576"/>
          <w:tab w:val="left" w:pos="10080"/>
        </w:tabs>
        <w:jc w:val="center"/>
        <w:rPr>
          <w:sz w:val="24"/>
        </w:rPr>
      </w:pPr>
    </w:p>
    <w:p w14:paraId="5FCBDEAE" w14:textId="77777777" w:rsidR="0032028D" w:rsidRDefault="0032028D">
      <w:p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jc w:val="center"/>
        <w:rPr>
          <w:sz w:val="24"/>
        </w:rPr>
      </w:pPr>
    </w:p>
    <w:p w14:paraId="2B2A9FDD" w14:textId="77777777" w:rsidR="0032028D" w:rsidRDefault="0032028D">
      <w:p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jc w:val="center"/>
        <w:rPr>
          <w:sz w:val="24"/>
        </w:rPr>
      </w:pPr>
    </w:p>
    <w:p w14:paraId="1D43B548" w14:textId="77777777" w:rsidR="0032028D" w:rsidRDefault="0032028D">
      <w:pPr>
        <w:pStyle w:val="Header"/>
        <w:tabs>
          <w:tab w:val="clear" w:pos="4320"/>
          <w:tab w:val="clear" w:pos="8640"/>
        </w:tabs>
        <w:rPr>
          <w:sz w:val="24"/>
        </w:rPr>
      </w:pPr>
    </w:p>
    <w:p w14:paraId="498E5662" w14:textId="77777777" w:rsidR="0032028D" w:rsidRDefault="0032028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pPr>
    </w:p>
    <w:p w14:paraId="7494D586" w14:textId="77777777" w:rsidR="0032028D" w:rsidRDefault="0032028D">
      <w:pPr>
        <w:tabs>
          <w:tab w:val="left" w:pos="-14548"/>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576"/>
          <w:tab w:val="left" w:pos="10080"/>
        </w:tabs>
        <w:jc w:val="center"/>
        <w:rPr>
          <w:sz w:val="24"/>
        </w:rPr>
      </w:pPr>
      <w:r>
        <w:rPr>
          <w:sz w:val="24"/>
        </w:rPr>
        <w:t>SOUTH FLORIDA</w:t>
      </w:r>
    </w:p>
    <w:p w14:paraId="0CD0736A" w14:textId="77777777" w:rsidR="0032028D" w:rsidRDefault="0032028D">
      <w:pPr>
        <w:tabs>
          <w:tab w:val="left" w:pos="-14548"/>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576"/>
          <w:tab w:val="left" w:pos="10080"/>
        </w:tabs>
        <w:jc w:val="center"/>
        <w:rPr>
          <w:sz w:val="24"/>
        </w:rPr>
      </w:pPr>
      <w:r>
        <w:rPr>
          <w:sz w:val="24"/>
        </w:rPr>
        <w:t>WATER MANAGEMENT DISTRICT</w:t>
      </w:r>
    </w:p>
    <w:p w14:paraId="33E85531" w14:textId="77777777" w:rsidR="0032028D" w:rsidRDefault="0032028D">
      <w:pPr>
        <w:tabs>
          <w:tab w:val="left" w:pos="-14548"/>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576"/>
          <w:tab w:val="left" w:pos="10080"/>
        </w:tabs>
        <w:jc w:val="center"/>
        <w:rPr>
          <w:b/>
          <w:sz w:val="24"/>
        </w:rPr>
      </w:pPr>
      <w:r>
        <w:rPr>
          <w:sz w:val="24"/>
        </w:rPr>
        <w:t xml:space="preserve"> Pump Stations S-8 &amp; G-404</w:t>
      </w:r>
      <w:r>
        <w:rPr>
          <w:b/>
          <w:sz w:val="24"/>
        </w:rPr>
        <w:t xml:space="preserve"> </w:t>
      </w:r>
    </w:p>
    <w:p w14:paraId="73190EAA" w14:textId="77777777" w:rsidR="0032028D" w:rsidRDefault="0032028D">
      <w:pPr>
        <w:tabs>
          <w:tab w:val="left" w:pos="-14548"/>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576"/>
          <w:tab w:val="left" w:pos="10080"/>
        </w:tabs>
        <w:jc w:val="center"/>
        <w:rPr>
          <w:sz w:val="24"/>
        </w:rPr>
      </w:pPr>
      <w:r>
        <w:rPr>
          <w:sz w:val="24"/>
        </w:rPr>
        <w:t>Facility ID No.: 0110351</w:t>
      </w:r>
    </w:p>
    <w:p w14:paraId="2354961B" w14:textId="77777777" w:rsidR="0032028D" w:rsidRPr="003E3F35" w:rsidRDefault="0032028D" w:rsidP="003E3F35">
      <w:pPr>
        <w:tabs>
          <w:tab w:val="left" w:pos="-14548"/>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576"/>
          <w:tab w:val="left" w:pos="10080"/>
        </w:tabs>
        <w:jc w:val="center"/>
        <w:rPr>
          <w:sz w:val="24"/>
        </w:rPr>
      </w:pPr>
      <w:r w:rsidRPr="003E3F35">
        <w:rPr>
          <w:sz w:val="24"/>
        </w:rPr>
        <w:t>Broward/Palm Beach County</w:t>
      </w:r>
    </w:p>
    <w:p w14:paraId="7F0F5781" w14:textId="77777777" w:rsidR="0032028D" w:rsidRDefault="0032028D">
      <w:pPr>
        <w:jc w:val="center"/>
      </w:pPr>
    </w:p>
    <w:p w14:paraId="0A9CFDEE" w14:textId="77777777" w:rsidR="0032028D" w:rsidRDefault="0032028D">
      <w:pPr>
        <w:jc w:val="center"/>
      </w:pPr>
    </w:p>
    <w:p w14:paraId="43C655EC" w14:textId="77777777" w:rsidR="0032028D" w:rsidRPr="003E3F35" w:rsidRDefault="0032028D" w:rsidP="003E3F35">
      <w:pPr>
        <w:tabs>
          <w:tab w:val="left" w:pos="-14548"/>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576"/>
          <w:tab w:val="left" w:pos="10080"/>
        </w:tabs>
        <w:jc w:val="center"/>
        <w:rPr>
          <w:sz w:val="24"/>
        </w:rPr>
      </w:pPr>
      <w:r w:rsidRPr="003E3F35">
        <w:rPr>
          <w:sz w:val="24"/>
        </w:rPr>
        <w:t>Title V Air Operation Permit Renewal</w:t>
      </w:r>
    </w:p>
    <w:p w14:paraId="2ADB1CFF" w14:textId="77777777" w:rsidR="0032028D" w:rsidRPr="00945713" w:rsidRDefault="00056FAC" w:rsidP="00CB3084">
      <w:pPr>
        <w:jc w:val="center"/>
        <w:rPr>
          <w:sz w:val="22"/>
          <w:szCs w:val="22"/>
        </w:rPr>
      </w:pPr>
      <w:r w:rsidRPr="00945713">
        <w:rPr>
          <w:sz w:val="22"/>
          <w:szCs w:val="22"/>
        </w:rPr>
        <w:t>FINAL</w:t>
      </w:r>
      <w:r w:rsidR="0032028D" w:rsidRPr="00945713">
        <w:rPr>
          <w:sz w:val="22"/>
          <w:szCs w:val="22"/>
        </w:rPr>
        <w:t xml:space="preserve"> Permit </w:t>
      </w:r>
      <w:r w:rsidR="00CE4E56" w:rsidRPr="00945713">
        <w:rPr>
          <w:sz w:val="22"/>
          <w:szCs w:val="22"/>
        </w:rPr>
        <w:t xml:space="preserve">Renewal </w:t>
      </w:r>
      <w:r w:rsidR="0032028D" w:rsidRPr="00945713">
        <w:rPr>
          <w:sz w:val="22"/>
          <w:szCs w:val="22"/>
        </w:rPr>
        <w:t>Project No.: 0110351-00</w:t>
      </w:r>
      <w:r w:rsidR="00E50876" w:rsidRPr="00945713">
        <w:rPr>
          <w:sz w:val="22"/>
          <w:szCs w:val="22"/>
        </w:rPr>
        <w:t>5</w:t>
      </w:r>
      <w:r w:rsidR="0032028D" w:rsidRPr="00945713">
        <w:rPr>
          <w:sz w:val="22"/>
          <w:szCs w:val="22"/>
        </w:rPr>
        <w:t>-AV</w:t>
      </w:r>
    </w:p>
    <w:p w14:paraId="32F42972" w14:textId="77777777" w:rsidR="0032028D" w:rsidRDefault="0032028D">
      <w:pPr>
        <w:jc w:val="center"/>
      </w:pPr>
    </w:p>
    <w:p w14:paraId="5BE6C6D7" w14:textId="77777777" w:rsidR="0032028D" w:rsidRDefault="0032028D">
      <w:pPr>
        <w:jc w:val="center"/>
      </w:pPr>
    </w:p>
    <w:p w14:paraId="3F670A6F" w14:textId="77777777" w:rsidR="0032028D" w:rsidRDefault="0032028D">
      <w:pPr>
        <w:jc w:val="center"/>
      </w:pPr>
    </w:p>
    <w:p w14:paraId="6F08267A" w14:textId="77777777" w:rsidR="0032028D" w:rsidRPr="00945713" w:rsidRDefault="0032028D">
      <w:pPr>
        <w:jc w:val="center"/>
        <w:rPr>
          <w:sz w:val="22"/>
          <w:szCs w:val="22"/>
          <w:u w:val="single"/>
        </w:rPr>
      </w:pPr>
      <w:r w:rsidRPr="00945713">
        <w:rPr>
          <w:sz w:val="22"/>
          <w:szCs w:val="22"/>
          <w:u w:val="single"/>
        </w:rPr>
        <w:t>Permitting and Compliance Authority:</w:t>
      </w:r>
    </w:p>
    <w:p w14:paraId="26B91494" w14:textId="77777777" w:rsidR="0032028D" w:rsidRPr="00945713" w:rsidRDefault="0032028D">
      <w:pPr>
        <w:jc w:val="center"/>
        <w:rPr>
          <w:sz w:val="22"/>
          <w:szCs w:val="22"/>
        </w:rPr>
      </w:pPr>
      <w:r w:rsidRPr="00945713">
        <w:rPr>
          <w:sz w:val="22"/>
          <w:szCs w:val="22"/>
        </w:rPr>
        <w:t>State of Florida</w:t>
      </w:r>
    </w:p>
    <w:p w14:paraId="255727CA" w14:textId="77777777" w:rsidR="0032028D" w:rsidRPr="00945713" w:rsidRDefault="0032028D">
      <w:pPr>
        <w:jc w:val="center"/>
        <w:rPr>
          <w:sz w:val="22"/>
          <w:szCs w:val="22"/>
        </w:rPr>
      </w:pPr>
      <w:r w:rsidRPr="00945713">
        <w:rPr>
          <w:sz w:val="22"/>
          <w:szCs w:val="22"/>
        </w:rPr>
        <w:t>Department of Environmental Protection</w:t>
      </w:r>
    </w:p>
    <w:p w14:paraId="1B9E48CD" w14:textId="77777777" w:rsidR="0032028D" w:rsidRPr="00945713" w:rsidRDefault="0032028D">
      <w:pPr>
        <w:jc w:val="center"/>
        <w:rPr>
          <w:sz w:val="22"/>
          <w:szCs w:val="22"/>
        </w:rPr>
      </w:pPr>
      <w:r w:rsidRPr="00945713">
        <w:rPr>
          <w:sz w:val="22"/>
          <w:szCs w:val="22"/>
        </w:rPr>
        <w:t>Southeast District</w:t>
      </w:r>
    </w:p>
    <w:p w14:paraId="225BA0D7" w14:textId="77777777" w:rsidR="0032028D" w:rsidRPr="00945713" w:rsidRDefault="0032028D">
      <w:pPr>
        <w:jc w:val="center"/>
        <w:rPr>
          <w:sz w:val="22"/>
          <w:szCs w:val="22"/>
        </w:rPr>
      </w:pPr>
    </w:p>
    <w:p w14:paraId="30360CB5" w14:textId="76309473" w:rsidR="0032028D" w:rsidRDefault="008255D4">
      <w:pPr>
        <w:jc w:val="center"/>
        <w:rPr>
          <w:sz w:val="22"/>
          <w:szCs w:val="22"/>
        </w:rPr>
      </w:pPr>
      <w:r>
        <w:rPr>
          <w:sz w:val="22"/>
          <w:szCs w:val="22"/>
        </w:rPr>
        <w:t>3301 Gun Club Road</w:t>
      </w:r>
    </w:p>
    <w:p w14:paraId="1DE85C7B" w14:textId="1C269FE9" w:rsidR="008255D4" w:rsidRPr="00945713" w:rsidRDefault="008255D4">
      <w:pPr>
        <w:jc w:val="center"/>
        <w:rPr>
          <w:sz w:val="22"/>
          <w:szCs w:val="22"/>
        </w:rPr>
      </w:pPr>
      <w:r>
        <w:rPr>
          <w:sz w:val="22"/>
          <w:szCs w:val="22"/>
        </w:rPr>
        <w:t>MSC 7210-1</w:t>
      </w:r>
    </w:p>
    <w:p w14:paraId="249242DD" w14:textId="16C4BA1F" w:rsidR="0032028D" w:rsidRPr="00945713" w:rsidRDefault="0032028D">
      <w:pPr>
        <w:jc w:val="center"/>
        <w:rPr>
          <w:sz w:val="22"/>
          <w:szCs w:val="22"/>
        </w:rPr>
      </w:pPr>
      <w:r w:rsidRPr="00945713">
        <w:rPr>
          <w:sz w:val="22"/>
          <w:szCs w:val="22"/>
        </w:rPr>
        <w:t>West Palm Beach, Florida 3340</w:t>
      </w:r>
      <w:r w:rsidR="008255D4">
        <w:rPr>
          <w:sz w:val="22"/>
          <w:szCs w:val="22"/>
        </w:rPr>
        <w:t>6</w:t>
      </w:r>
    </w:p>
    <w:p w14:paraId="1A1BDA3A" w14:textId="77777777" w:rsidR="0032028D" w:rsidRPr="00945713" w:rsidRDefault="0032028D">
      <w:pPr>
        <w:jc w:val="center"/>
        <w:rPr>
          <w:sz w:val="22"/>
          <w:szCs w:val="22"/>
        </w:rPr>
      </w:pPr>
    </w:p>
    <w:p w14:paraId="398F908D" w14:textId="77777777" w:rsidR="0032028D" w:rsidRPr="00945713" w:rsidRDefault="0032028D">
      <w:pPr>
        <w:jc w:val="center"/>
        <w:rPr>
          <w:sz w:val="22"/>
          <w:szCs w:val="22"/>
        </w:rPr>
      </w:pPr>
      <w:r w:rsidRPr="00945713">
        <w:rPr>
          <w:sz w:val="22"/>
          <w:szCs w:val="22"/>
        </w:rPr>
        <w:t>Telephone: 561/681-6600</w:t>
      </w:r>
    </w:p>
    <w:p w14:paraId="53A954E0" w14:textId="77777777" w:rsidR="0032028D" w:rsidRPr="00945713" w:rsidRDefault="00E50876">
      <w:pPr>
        <w:jc w:val="center"/>
        <w:rPr>
          <w:sz w:val="22"/>
          <w:szCs w:val="22"/>
        </w:rPr>
      </w:pPr>
      <w:r w:rsidRPr="00945713">
        <w:rPr>
          <w:sz w:val="22"/>
          <w:szCs w:val="22"/>
        </w:rPr>
        <w:t>sed.air@dep.state.fl.us</w:t>
      </w:r>
    </w:p>
    <w:p w14:paraId="222A058B" w14:textId="77777777" w:rsidR="0032028D" w:rsidRDefault="0032028D">
      <w:pPr>
        <w:jc w:val="center"/>
      </w:pPr>
    </w:p>
    <w:p w14:paraId="095D3D7B" w14:textId="77777777" w:rsidR="00260E21" w:rsidRDefault="00260E21" w:rsidP="003E3F3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rPr>
        <w:sectPr w:rsidR="00260E21" w:rsidSect="008C6CF0">
          <w:headerReference w:type="even" r:id="rId10"/>
          <w:headerReference w:type="default" r:id="rId11"/>
          <w:footerReference w:type="even" r:id="rId12"/>
          <w:footerReference w:type="default" r:id="rId13"/>
          <w:headerReference w:type="first" r:id="rId14"/>
          <w:footerReference w:type="first" r:id="rId15"/>
          <w:pgSz w:w="12240" w:h="15840" w:code="1"/>
          <w:pgMar w:top="1163" w:right="1800" w:bottom="1440" w:left="1800" w:header="720" w:footer="720" w:gutter="0"/>
          <w:paperSrc w:first="15" w:other="15"/>
          <w:cols w:space="720"/>
          <w:titlePg/>
        </w:sectPr>
      </w:pPr>
    </w:p>
    <w:p w14:paraId="456A6F90" w14:textId="77777777" w:rsidR="0032028D" w:rsidRDefault="0032028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4"/>
        </w:rPr>
      </w:pPr>
    </w:p>
    <w:p w14:paraId="1F46B10B" w14:textId="77777777" w:rsidR="0032028D" w:rsidRPr="00945713" w:rsidRDefault="00056FAC" w:rsidP="00CB3084">
      <w:pPr>
        <w:jc w:val="center"/>
        <w:rPr>
          <w:sz w:val="22"/>
          <w:szCs w:val="22"/>
        </w:rPr>
      </w:pPr>
      <w:r w:rsidRPr="00945713">
        <w:rPr>
          <w:b/>
          <w:sz w:val="22"/>
          <w:szCs w:val="22"/>
        </w:rPr>
        <w:t>FINAL</w:t>
      </w:r>
      <w:r w:rsidR="0032028D" w:rsidRPr="00945713">
        <w:rPr>
          <w:b/>
          <w:sz w:val="22"/>
          <w:szCs w:val="22"/>
        </w:rPr>
        <w:t xml:space="preserve"> Permit </w:t>
      </w:r>
      <w:r w:rsidR="00556F05" w:rsidRPr="00945713">
        <w:rPr>
          <w:b/>
          <w:sz w:val="22"/>
          <w:szCs w:val="22"/>
        </w:rPr>
        <w:t xml:space="preserve">Renewal </w:t>
      </w:r>
      <w:r w:rsidR="0032028D" w:rsidRPr="00945713">
        <w:rPr>
          <w:b/>
          <w:sz w:val="22"/>
          <w:szCs w:val="22"/>
        </w:rPr>
        <w:t>No.:</w:t>
      </w:r>
      <w:r w:rsidR="0032028D" w:rsidRPr="00945713">
        <w:rPr>
          <w:sz w:val="22"/>
          <w:szCs w:val="22"/>
        </w:rPr>
        <w:t xml:space="preserve"> </w:t>
      </w:r>
      <w:r w:rsidR="0032028D" w:rsidRPr="00945713">
        <w:rPr>
          <w:b/>
          <w:sz w:val="22"/>
          <w:szCs w:val="22"/>
        </w:rPr>
        <w:t>0110351-00</w:t>
      </w:r>
      <w:r w:rsidR="00E50876" w:rsidRPr="00945713">
        <w:rPr>
          <w:b/>
          <w:sz w:val="22"/>
          <w:szCs w:val="22"/>
        </w:rPr>
        <w:t>5</w:t>
      </w:r>
      <w:r w:rsidR="0032028D" w:rsidRPr="00945713">
        <w:rPr>
          <w:b/>
          <w:sz w:val="22"/>
          <w:szCs w:val="22"/>
        </w:rPr>
        <w:t>-AV</w:t>
      </w:r>
      <w:r w:rsidR="0032028D" w:rsidRPr="00945713">
        <w:rPr>
          <w:sz w:val="22"/>
          <w:szCs w:val="22"/>
        </w:rPr>
        <w:t xml:space="preserve"> </w:t>
      </w:r>
    </w:p>
    <w:p w14:paraId="7DD62C5C" w14:textId="77777777" w:rsidR="003E3F35" w:rsidRDefault="003E3F35" w:rsidP="003E3F35">
      <w:pPr>
        <w:pStyle w:val="Heading3"/>
        <w:numPr>
          <w:ilvl w:val="0"/>
          <w:numId w:val="0"/>
        </w:numPr>
        <w:jc w:val="left"/>
        <w:rPr>
          <w:b w:val="0"/>
          <w:sz w:val="22"/>
          <w:szCs w:val="22"/>
        </w:rPr>
      </w:pPr>
    </w:p>
    <w:p w14:paraId="62F21100" w14:textId="1C70CE65" w:rsidR="0032028D" w:rsidRPr="00945713" w:rsidRDefault="0032028D" w:rsidP="003E3F35">
      <w:pPr>
        <w:pStyle w:val="Heading3"/>
        <w:numPr>
          <w:ilvl w:val="0"/>
          <w:numId w:val="0"/>
        </w:numPr>
        <w:jc w:val="left"/>
        <w:rPr>
          <w:b w:val="0"/>
          <w:sz w:val="22"/>
          <w:szCs w:val="22"/>
        </w:rPr>
      </w:pPr>
      <w:r w:rsidRPr="00945713">
        <w:rPr>
          <w:b w:val="0"/>
          <w:sz w:val="22"/>
          <w:szCs w:val="22"/>
        </w:rPr>
        <w:t>Table of Contents</w:t>
      </w:r>
    </w:p>
    <w:p w14:paraId="7B831DEA" w14:textId="77777777" w:rsidR="0032028D" w:rsidRPr="00945713" w:rsidRDefault="0032028D">
      <w:pPr>
        <w:tabs>
          <w:tab w:val="left" w:pos="-1440"/>
          <w:tab w:val="left" w:pos="-720"/>
          <w:tab w:val="left" w:pos="1440"/>
          <w:tab w:val="left" w:pos="2160"/>
          <w:tab w:val="left" w:pos="2880"/>
          <w:tab w:val="left" w:pos="3600"/>
          <w:tab w:val="left" w:pos="4320"/>
          <w:tab w:val="left" w:pos="5040"/>
        </w:tabs>
        <w:suppressAutoHyphens/>
        <w:rPr>
          <w:sz w:val="22"/>
          <w:szCs w:val="22"/>
          <w:u w:val="single"/>
        </w:rPr>
      </w:pPr>
    </w:p>
    <w:p w14:paraId="701F8FF1" w14:textId="77777777" w:rsidR="0032028D" w:rsidRPr="00945713" w:rsidRDefault="0032028D" w:rsidP="003E3F35">
      <w:pPr>
        <w:pStyle w:val="Heading7"/>
        <w:numPr>
          <w:ilvl w:val="0"/>
          <w:numId w:val="0"/>
        </w:numPr>
        <w:tabs>
          <w:tab w:val="right" w:pos="8280"/>
        </w:tabs>
        <w:suppressAutoHyphens/>
        <w:rPr>
          <w:sz w:val="22"/>
          <w:szCs w:val="22"/>
        </w:rPr>
      </w:pPr>
      <w:r w:rsidRPr="00945713">
        <w:rPr>
          <w:sz w:val="22"/>
          <w:szCs w:val="22"/>
        </w:rPr>
        <w:t>Section</w:t>
      </w:r>
      <w:r w:rsidRPr="00945713">
        <w:rPr>
          <w:sz w:val="22"/>
          <w:szCs w:val="22"/>
        </w:rPr>
        <w:tab/>
        <w:t>Page Number</w:t>
      </w:r>
    </w:p>
    <w:p w14:paraId="05E20D29" w14:textId="77777777" w:rsidR="0032028D" w:rsidRPr="00945713" w:rsidRDefault="0032028D">
      <w:pPr>
        <w:pStyle w:val="Header"/>
        <w:tabs>
          <w:tab w:val="clear" w:pos="4320"/>
          <w:tab w:val="right" w:pos="8280"/>
          <w:tab w:val="left" w:pos="8640"/>
        </w:tabs>
        <w:suppressAutoHyphens/>
        <w:rPr>
          <w:sz w:val="22"/>
          <w:szCs w:val="22"/>
        </w:rPr>
      </w:pPr>
    </w:p>
    <w:p w14:paraId="4C1F9411" w14:textId="77777777" w:rsidR="0032028D" w:rsidRPr="00945713" w:rsidRDefault="0032028D">
      <w:pPr>
        <w:pStyle w:val="Header"/>
        <w:tabs>
          <w:tab w:val="clear" w:pos="4320"/>
          <w:tab w:val="right" w:leader="dot" w:pos="8280"/>
          <w:tab w:val="left" w:pos="8640"/>
        </w:tabs>
        <w:suppressAutoHyphens/>
        <w:rPr>
          <w:sz w:val="22"/>
          <w:szCs w:val="22"/>
        </w:rPr>
      </w:pPr>
      <w:r w:rsidRPr="00945713">
        <w:rPr>
          <w:sz w:val="22"/>
          <w:szCs w:val="22"/>
        </w:rPr>
        <w:t xml:space="preserve">Placard Page </w:t>
      </w:r>
      <w:r w:rsidRPr="00945713">
        <w:rPr>
          <w:sz w:val="22"/>
          <w:szCs w:val="22"/>
        </w:rPr>
        <w:tab/>
        <w:t>1</w:t>
      </w:r>
    </w:p>
    <w:p w14:paraId="72803686" w14:textId="77777777" w:rsidR="0032028D" w:rsidRPr="00945713" w:rsidRDefault="0032028D">
      <w:pPr>
        <w:pStyle w:val="Header"/>
        <w:tabs>
          <w:tab w:val="clear" w:pos="4320"/>
          <w:tab w:val="clear" w:pos="8640"/>
          <w:tab w:val="right" w:pos="8280"/>
        </w:tabs>
        <w:rPr>
          <w:sz w:val="22"/>
          <w:szCs w:val="22"/>
        </w:rPr>
      </w:pPr>
    </w:p>
    <w:p w14:paraId="3BB8B787" w14:textId="004E42FC" w:rsidR="0032028D" w:rsidRPr="00945713" w:rsidRDefault="00881A15">
      <w:pPr>
        <w:pStyle w:val="Header"/>
        <w:tabs>
          <w:tab w:val="clear" w:pos="4320"/>
          <w:tab w:val="clear" w:pos="8640"/>
          <w:tab w:val="right" w:leader="dot" w:pos="8280"/>
        </w:tabs>
        <w:ind w:left="270" w:hanging="270"/>
        <w:rPr>
          <w:sz w:val="22"/>
          <w:szCs w:val="22"/>
        </w:rPr>
      </w:pPr>
      <w:r>
        <w:rPr>
          <w:sz w:val="22"/>
          <w:szCs w:val="22"/>
        </w:rPr>
        <w:t xml:space="preserve">I. </w:t>
      </w:r>
      <w:r>
        <w:rPr>
          <w:sz w:val="22"/>
          <w:szCs w:val="22"/>
        </w:rPr>
        <w:tab/>
        <w:t>Facility Information</w:t>
      </w:r>
      <w:r>
        <w:rPr>
          <w:sz w:val="22"/>
          <w:szCs w:val="22"/>
        </w:rPr>
        <w:tab/>
        <w:t>4</w:t>
      </w:r>
    </w:p>
    <w:p w14:paraId="386591D5" w14:textId="77777777" w:rsidR="0032028D" w:rsidRPr="00945713" w:rsidRDefault="0032028D">
      <w:pPr>
        <w:pStyle w:val="Header"/>
        <w:tabs>
          <w:tab w:val="clear" w:pos="4320"/>
          <w:tab w:val="clear" w:pos="8640"/>
          <w:tab w:val="right" w:pos="8280"/>
        </w:tabs>
        <w:rPr>
          <w:sz w:val="22"/>
          <w:szCs w:val="22"/>
        </w:rPr>
      </w:pPr>
      <w:r w:rsidRPr="00945713">
        <w:rPr>
          <w:sz w:val="22"/>
          <w:szCs w:val="22"/>
        </w:rPr>
        <w:tab/>
      </w:r>
    </w:p>
    <w:p w14:paraId="2B985F6A" w14:textId="77777777" w:rsidR="0032028D" w:rsidRPr="00945713" w:rsidRDefault="0032028D">
      <w:pPr>
        <w:pStyle w:val="BodyTextIndent2"/>
        <w:tabs>
          <w:tab w:val="right" w:pos="8280"/>
        </w:tabs>
        <w:ind w:left="360"/>
        <w:rPr>
          <w:sz w:val="22"/>
          <w:szCs w:val="22"/>
        </w:rPr>
      </w:pPr>
      <w:r w:rsidRPr="00945713">
        <w:rPr>
          <w:sz w:val="22"/>
          <w:szCs w:val="22"/>
        </w:rPr>
        <w:t>A. Facility Description.</w:t>
      </w:r>
    </w:p>
    <w:p w14:paraId="0F91207B" w14:textId="77777777" w:rsidR="0032028D" w:rsidRPr="00945713" w:rsidRDefault="0032028D">
      <w:pPr>
        <w:tabs>
          <w:tab w:val="right" w:pos="8280"/>
        </w:tabs>
        <w:ind w:left="360"/>
        <w:rPr>
          <w:sz w:val="22"/>
          <w:szCs w:val="22"/>
        </w:rPr>
      </w:pPr>
      <w:r w:rsidRPr="00945713">
        <w:rPr>
          <w:sz w:val="22"/>
          <w:szCs w:val="22"/>
        </w:rPr>
        <w:tab/>
      </w:r>
    </w:p>
    <w:p w14:paraId="4D97C049" w14:textId="77777777" w:rsidR="0032028D" w:rsidRPr="00945713" w:rsidRDefault="0032028D">
      <w:pPr>
        <w:pStyle w:val="BodyTextIndent2"/>
        <w:tabs>
          <w:tab w:val="right" w:pos="8280"/>
        </w:tabs>
        <w:ind w:left="360"/>
        <w:rPr>
          <w:sz w:val="22"/>
          <w:szCs w:val="22"/>
        </w:rPr>
      </w:pPr>
      <w:r w:rsidRPr="00945713">
        <w:rPr>
          <w:sz w:val="22"/>
          <w:szCs w:val="22"/>
        </w:rPr>
        <w:t>B. Summary of Emissions Unit ID No(s) and Brief Description(s).</w:t>
      </w:r>
    </w:p>
    <w:p w14:paraId="51B893CC" w14:textId="77777777" w:rsidR="0032028D" w:rsidRPr="00945713" w:rsidRDefault="0032028D">
      <w:pPr>
        <w:tabs>
          <w:tab w:val="right" w:pos="8280"/>
        </w:tabs>
        <w:ind w:left="360"/>
        <w:rPr>
          <w:sz w:val="22"/>
          <w:szCs w:val="22"/>
        </w:rPr>
      </w:pPr>
      <w:r w:rsidRPr="00945713">
        <w:rPr>
          <w:sz w:val="22"/>
          <w:szCs w:val="22"/>
        </w:rPr>
        <w:tab/>
      </w:r>
    </w:p>
    <w:p w14:paraId="310AECCD" w14:textId="77777777" w:rsidR="0032028D" w:rsidRPr="00945713" w:rsidRDefault="0032028D">
      <w:pPr>
        <w:pStyle w:val="BodyTextIndent2"/>
        <w:tabs>
          <w:tab w:val="right" w:pos="8280"/>
        </w:tabs>
        <w:ind w:left="360"/>
        <w:rPr>
          <w:sz w:val="22"/>
          <w:szCs w:val="22"/>
        </w:rPr>
      </w:pPr>
      <w:r w:rsidRPr="00945713">
        <w:rPr>
          <w:sz w:val="22"/>
          <w:szCs w:val="22"/>
        </w:rPr>
        <w:t>C. Relevant Documents.</w:t>
      </w:r>
    </w:p>
    <w:p w14:paraId="0B2B3956" w14:textId="77777777" w:rsidR="0032028D" w:rsidRPr="00945713" w:rsidRDefault="0032028D">
      <w:pPr>
        <w:pStyle w:val="Header"/>
        <w:tabs>
          <w:tab w:val="clear" w:pos="4320"/>
          <w:tab w:val="clear" w:pos="8640"/>
          <w:tab w:val="right" w:pos="8280"/>
        </w:tabs>
        <w:rPr>
          <w:sz w:val="22"/>
          <w:szCs w:val="22"/>
        </w:rPr>
      </w:pPr>
    </w:p>
    <w:p w14:paraId="144348F3" w14:textId="77777777" w:rsidR="0032028D" w:rsidRPr="00945713" w:rsidRDefault="0032028D">
      <w:pPr>
        <w:pStyle w:val="Header"/>
        <w:tabs>
          <w:tab w:val="clear" w:pos="4320"/>
          <w:tab w:val="clear" w:pos="8640"/>
          <w:tab w:val="right" w:leader="dot" w:pos="8280"/>
        </w:tabs>
        <w:ind w:left="360" w:hanging="360"/>
        <w:rPr>
          <w:sz w:val="22"/>
          <w:szCs w:val="22"/>
        </w:rPr>
      </w:pPr>
      <w:r w:rsidRPr="00945713">
        <w:rPr>
          <w:sz w:val="22"/>
          <w:szCs w:val="22"/>
        </w:rPr>
        <w:t xml:space="preserve">II. </w:t>
      </w:r>
      <w:r w:rsidRPr="00945713">
        <w:rPr>
          <w:sz w:val="22"/>
          <w:szCs w:val="22"/>
        </w:rPr>
        <w:tab/>
        <w:t>Facility-wide Conditions</w:t>
      </w:r>
      <w:r w:rsidRPr="00945713">
        <w:rPr>
          <w:sz w:val="22"/>
          <w:szCs w:val="22"/>
        </w:rPr>
        <w:tab/>
        <w:t>3</w:t>
      </w:r>
    </w:p>
    <w:p w14:paraId="7452484C" w14:textId="77777777" w:rsidR="0032028D" w:rsidRPr="00945713" w:rsidRDefault="0032028D">
      <w:pPr>
        <w:pStyle w:val="Header"/>
        <w:tabs>
          <w:tab w:val="clear" w:pos="4320"/>
          <w:tab w:val="clear" w:pos="8640"/>
          <w:tab w:val="right" w:pos="8280"/>
        </w:tabs>
        <w:rPr>
          <w:sz w:val="22"/>
          <w:szCs w:val="22"/>
        </w:rPr>
      </w:pPr>
    </w:p>
    <w:p w14:paraId="13AC8A64" w14:textId="77777777" w:rsidR="0032028D" w:rsidRPr="00945713" w:rsidRDefault="0032028D">
      <w:pPr>
        <w:pStyle w:val="Header"/>
        <w:tabs>
          <w:tab w:val="clear" w:pos="4320"/>
          <w:tab w:val="clear" w:pos="8640"/>
          <w:tab w:val="right" w:pos="8280"/>
        </w:tabs>
        <w:ind w:left="360" w:hanging="360"/>
        <w:rPr>
          <w:sz w:val="22"/>
          <w:szCs w:val="22"/>
        </w:rPr>
      </w:pPr>
      <w:r w:rsidRPr="00945713">
        <w:rPr>
          <w:sz w:val="22"/>
          <w:szCs w:val="22"/>
        </w:rPr>
        <w:t xml:space="preserve">III. </w:t>
      </w:r>
      <w:r w:rsidRPr="00945713">
        <w:rPr>
          <w:sz w:val="22"/>
          <w:szCs w:val="22"/>
        </w:rPr>
        <w:tab/>
        <w:t>Emissions Unit(s) and Conditions</w:t>
      </w:r>
    </w:p>
    <w:p w14:paraId="5D45DEB1" w14:textId="77777777" w:rsidR="0032028D" w:rsidRPr="00945713" w:rsidRDefault="0032028D">
      <w:pPr>
        <w:pStyle w:val="Header"/>
        <w:tabs>
          <w:tab w:val="clear" w:pos="4320"/>
          <w:tab w:val="clear" w:pos="8640"/>
          <w:tab w:val="right" w:pos="8280"/>
        </w:tabs>
        <w:rPr>
          <w:sz w:val="22"/>
          <w:szCs w:val="22"/>
        </w:rPr>
      </w:pPr>
      <w:r w:rsidRPr="00945713">
        <w:rPr>
          <w:sz w:val="22"/>
          <w:szCs w:val="22"/>
        </w:rPr>
        <w:tab/>
      </w:r>
    </w:p>
    <w:p w14:paraId="5C7D0743" w14:textId="6EDFB581" w:rsidR="0032028D" w:rsidRPr="00945713" w:rsidRDefault="0032028D" w:rsidP="008F3B1D">
      <w:pPr>
        <w:pStyle w:val="Header"/>
        <w:tabs>
          <w:tab w:val="clear" w:pos="4320"/>
          <w:tab w:val="clear" w:pos="8640"/>
          <w:tab w:val="right" w:leader="dot" w:pos="8280"/>
        </w:tabs>
        <w:rPr>
          <w:sz w:val="22"/>
          <w:szCs w:val="22"/>
        </w:rPr>
      </w:pPr>
      <w:r w:rsidRPr="00945713">
        <w:rPr>
          <w:sz w:val="22"/>
          <w:szCs w:val="22"/>
        </w:rPr>
        <w:t xml:space="preserve">Four (4) internal combustion diesel-fired pump engines rated at 800 </w:t>
      </w:r>
      <w:proofErr w:type="spellStart"/>
      <w:r w:rsidRPr="00945713">
        <w:rPr>
          <w:sz w:val="22"/>
          <w:szCs w:val="22"/>
        </w:rPr>
        <w:t>hp</w:t>
      </w:r>
      <w:proofErr w:type="spellEnd"/>
      <w:r w:rsidR="00881A15">
        <w:rPr>
          <w:sz w:val="22"/>
          <w:szCs w:val="22"/>
        </w:rPr>
        <w:t xml:space="preserve"> each @ S-8</w:t>
      </w:r>
      <w:r w:rsidR="00881A15">
        <w:rPr>
          <w:sz w:val="22"/>
          <w:szCs w:val="22"/>
        </w:rPr>
        <w:tab/>
        <w:t>9</w:t>
      </w:r>
    </w:p>
    <w:p w14:paraId="00832781" w14:textId="2D0551AD" w:rsidR="0032028D" w:rsidRDefault="0032028D" w:rsidP="008F3B1D">
      <w:pPr>
        <w:pStyle w:val="Header"/>
        <w:tabs>
          <w:tab w:val="clear" w:pos="4320"/>
          <w:tab w:val="clear" w:pos="8640"/>
          <w:tab w:val="right" w:leader="dot" w:pos="8280"/>
        </w:tabs>
        <w:rPr>
          <w:sz w:val="22"/>
          <w:szCs w:val="22"/>
        </w:rPr>
      </w:pPr>
      <w:r w:rsidRPr="00945713">
        <w:rPr>
          <w:sz w:val="22"/>
          <w:szCs w:val="22"/>
        </w:rPr>
        <w:t xml:space="preserve">Three (3) internal combustion diesel fired pumps engines </w:t>
      </w:r>
      <w:r w:rsidR="00881A15">
        <w:rPr>
          <w:sz w:val="22"/>
          <w:szCs w:val="22"/>
        </w:rPr>
        <w:t xml:space="preserve">rated at 440 </w:t>
      </w:r>
      <w:proofErr w:type="spellStart"/>
      <w:r w:rsidR="00881A15">
        <w:rPr>
          <w:sz w:val="22"/>
          <w:szCs w:val="22"/>
        </w:rPr>
        <w:t>hp</w:t>
      </w:r>
      <w:proofErr w:type="spellEnd"/>
      <w:r w:rsidR="00881A15">
        <w:rPr>
          <w:sz w:val="22"/>
          <w:szCs w:val="22"/>
        </w:rPr>
        <w:t xml:space="preserve"> each. @ G-404</w:t>
      </w:r>
      <w:r w:rsidR="00881A15">
        <w:rPr>
          <w:sz w:val="22"/>
          <w:szCs w:val="22"/>
        </w:rPr>
        <w:tab/>
        <w:t>9</w:t>
      </w:r>
    </w:p>
    <w:p w14:paraId="4CD5BEA1" w14:textId="10E7EA92" w:rsidR="008F3B1D" w:rsidRDefault="008F3B1D" w:rsidP="008F3B1D">
      <w:pPr>
        <w:pStyle w:val="Header"/>
        <w:tabs>
          <w:tab w:val="clear" w:pos="4320"/>
          <w:tab w:val="clear" w:pos="8640"/>
          <w:tab w:val="right" w:leader="dot" w:pos="8280"/>
        </w:tabs>
        <w:rPr>
          <w:sz w:val="22"/>
          <w:szCs w:val="22"/>
        </w:rPr>
      </w:pPr>
      <w:r>
        <w:rPr>
          <w:sz w:val="22"/>
          <w:szCs w:val="22"/>
        </w:rPr>
        <w:t xml:space="preserve">Two (2) internal combustion diesel fired emergency generators rated at </w:t>
      </w:r>
      <w:r w:rsidR="00EE3D2C">
        <w:rPr>
          <w:sz w:val="22"/>
          <w:szCs w:val="22"/>
        </w:rPr>
        <w:t>380</w:t>
      </w:r>
      <w:r w:rsidR="00EE3D2C" w:rsidRPr="00945713">
        <w:rPr>
          <w:sz w:val="22"/>
          <w:szCs w:val="22"/>
        </w:rPr>
        <w:t xml:space="preserve"> </w:t>
      </w:r>
      <w:proofErr w:type="spellStart"/>
      <w:r w:rsidR="00EE3D2C" w:rsidRPr="00945713">
        <w:rPr>
          <w:sz w:val="22"/>
          <w:szCs w:val="22"/>
        </w:rPr>
        <w:t>hp</w:t>
      </w:r>
      <w:proofErr w:type="spellEnd"/>
      <w:r w:rsidR="00881A15">
        <w:rPr>
          <w:sz w:val="22"/>
          <w:szCs w:val="22"/>
        </w:rPr>
        <w:t xml:space="preserve"> each @ S-8</w:t>
      </w:r>
      <w:r w:rsidR="00881A15">
        <w:rPr>
          <w:sz w:val="22"/>
          <w:szCs w:val="22"/>
        </w:rPr>
        <w:tab/>
        <w:t>16</w:t>
      </w:r>
    </w:p>
    <w:p w14:paraId="1FA928F5" w14:textId="07AA867F" w:rsidR="00EE3D2C" w:rsidRDefault="00EE3D2C" w:rsidP="008F3B1D">
      <w:pPr>
        <w:pStyle w:val="Header"/>
        <w:tabs>
          <w:tab w:val="clear" w:pos="4320"/>
          <w:tab w:val="clear" w:pos="8640"/>
          <w:tab w:val="right" w:leader="dot" w:pos="8280"/>
        </w:tabs>
        <w:rPr>
          <w:sz w:val="22"/>
          <w:szCs w:val="22"/>
        </w:rPr>
      </w:pPr>
      <w:r>
        <w:rPr>
          <w:sz w:val="22"/>
          <w:szCs w:val="22"/>
        </w:rPr>
        <w:t xml:space="preserve">One (1) 45 </w:t>
      </w:r>
      <w:proofErr w:type="spellStart"/>
      <w:r>
        <w:rPr>
          <w:sz w:val="22"/>
          <w:szCs w:val="22"/>
        </w:rPr>
        <w:t>hp</w:t>
      </w:r>
      <w:proofErr w:type="spellEnd"/>
      <w:r>
        <w:rPr>
          <w:sz w:val="22"/>
          <w:szCs w:val="22"/>
        </w:rPr>
        <w:t xml:space="preserve"> diesel engine powering one standby air compress</w:t>
      </w:r>
      <w:r w:rsidR="00881A15">
        <w:rPr>
          <w:sz w:val="22"/>
          <w:szCs w:val="22"/>
        </w:rPr>
        <w:t>or @ S-8</w:t>
      </w:r>
      <w:r w:rsidR="00881A15">
        <w:rPr>
          <w:sz w:val="22"/>
          <w:szCs w:val="22"/>
        </w:rPr>
        <w:tab/>
        <w:t>16</w:t>
      </w:r>
    </w:p>
    <w:p w14:paraId="4B79F248" w14:textId="025AE060" w:rsidR="00EE3D2C" w:rsidRDefault="00EE3D2C" w:rsidP="008F3B1D">
      <w:pPr>
        <w:pStyle w:val="Header"/>
        <w:tabs>
          <w:tab w:val="clear" w:pos="4320"/>
          <w:tab w:val="clear" w:pos="8640"/>
          <w:tab w:val="right" w:leader="dot" w:pos="8280"/>
        </w:tabs>
        <w:rPr>
          <w:sz w:val="22"/>
          <w:szCs w:val="22"/>
        </w:rPr>
      </w:pPr>
      <w:r w:rsidRPr="00EE3D2C">
        <w:rPr>
          <w:sz w:val="22"/>
          <w:szCs w:val="22"/>
        </w:rPr>
        <w:t xml:space="preserve">One (1) </w:t>
      </w:r>
      <w:r>
        <w:rPr>
          <w:sz w:val="22"/>
          <w:szCs w:val="22"/>
        </w:rPr>
        <w:t xml:space="preserve">11.1 </w:t>
      </w:r>
      <w:proofErr w:type="spellStart"/>
      <w:r>
        <w:rPr>
          <w:sz w:val="22"/>
          <w:szCs w:val="22"/>
        </w:rPr>
        <w:t>hp</w:t>
      </w:r>
      <w:proofErr w:type="spellEnd"/>
      <w:r>
        <w:rPr>
          <w:sz w:val="22"/>
          <w:szCs w:val="22"/>
        </w:rPr>
        <w:t xml:space="preserve"> </w:t>
      </w:r>
      <w:r w:rsidRPr="00EE3D2C">
        <w:rPr>
          <w:sz w:val="22"/>
          <w:szCs w:val="22"/>
        </w:rPr>
        <w:t>diesel engine drivi</w:t>
      </w:r>
      <w:r>
        <w:rPr>
          <w:sz w:val="22"/>
          <w:szCs w:val="22"/>
        </w:rPr>
        <w:t>ng a 5 kW emergency generator @</w:t>
      </w:r>
      <w:r w:rsidRPr="00EE3D2C">
        <w:rPr>
          <w:sz w:val="22"/>
          <w:szCs w:val="22"/>
        </w:rPr>
        <w:t xml:space="preserve"> G-404</w:t>
      </w:r>
      <w:r w:rsidR="00881A15">
        <w:rPr>
          <w:sz w:val="22"/>
          <w:szCs w:val="22"/>
        </w:rPr>
        <w:tab/>
        <w:t>20</w:t>
      </w:r>
    </w:p>
    <w:p w14:paraId="414B1EF4" w14:textId="77777777" w:rsidR="008F3B1D" w:rsidRDefault="008F3B1D">
      <w:pPr>
        <w:pStyle w:val="Header"/>
        <w:tabs>
          <w:tab w:val="clear" w:pos="4320"/>
          <w:tab w:val="clear" w:pos="8640"/>
          <w:tab w:val="right" w:leader="dot" w:pos="8280"/>
        </w:tabs>
        <w:ind w:left="360"/>
        <w:rPr>
          <w:sz w:val="22"/>
          <w:szCs w:val="22"/>
        </w:rPr>
      </w:pPr>
    </w:p>
    <w:p w14:paraId="271508F0" w14:textId="694C5270" w:rsidR="00DA71A2" w:rsidRDefault="00DA71A2" w:rsidP="00DA71A2">
      <w:pPr>
        <w:pStyle w:val="Header"/>
        <w:tabs>
          <w:tab w:val="clear" w:pos="4320"/>
          <w:tab w:val="clear" w:pos="8640"/>
          <w:tab w:val="right" w:leader="dot" w:pos="8280"/>
        </w:tabs>
        <w:rPr>
          <w:sz w:val="22"/>
          <w:szCs w:val="22"/>
        </w:rPr>
      </w:pPr>
      <w:r>
        <w:rPr>
          <w:sz w:val="22"/>
          <w:szCs w:val="22"/>
        </w:rPr>
        <w:t>IV. Appendices</w:t>
      </w:r>
    </w:p>
    <w:p w14:paraId="59819244" w14:textId="04517401" w:rsidR="00A473E1" w:rsidRDefault="00A473E1" w:rsidP="00A473E1">
      <w:pPr>
        <w:ind w:left="720"/>
        <w:rPr>
          <w:sz w:val="22"/>
          <w:szCs w:val="22"/>
        </w:rPr>
      </w:pPr>
      <w:r>
        <w:rPr>
          <w:sz w:val="22"/>
          <w:szCs w:val="22"/>
        </w:rPr>
        <w:t xml:space="preserve">Appendix A:  </w:t>
      </w:r>
      <w:r w:rsidR="00DA71A2">
        <w:rPr>
          <w:sz w:val="22"/>
          <w:szCs w:val="22"/>
        </w:rPr>
        <w:t>A</w:t>
      </w:r>
      <w:r w:rsidR="00425ADC">
        <w:rPr>
          <w:sz w:val="22"/>
          <w:szCs w:val="22"/>
        </w:rPr>
        <w:t>bb</w:t>
      </w:r>
      <w:r w:rsidR="00DA71A2">
        <w:rPr>
          <w:sz w:val="22"/>
          <w:szCs w:val="22"/>
        </w:rPr>
        <w:t xml:space="preserve">reviations </w:t>
      </w:r>
      <w:proofErr w:type="spellStart"/>
      <w:r w:rsidR="00DA71A2">
        <w:rPr>
          <w:sz w:val="22"/>
          <w:szCs w:val="22"/>
        </w:rPr>
        <w:t>etc</w:t>
      </w:r>
      <w:proofErr w:type="spellEnd"/>
    </w:p>
    <w:p w14:paraId="090C6E46" w14:textId="46CCE7FD" w:rsidR="008F3B1D" w:rsidRDefault="00A473E1" w:rsidP="008F3B1D">
      <w:pPr>
        <w:ind w:left="720"/>
        <w:rPr>
          <w:sz w:val="22"/>
          <w:szCs w:val="22"/>
        </w:rPr>
      </w:pPr>
      <w:r>
        <w:rPr>
          <w:sz w:val="22"/>
          <w:szCs w:val="22"/>
        </w:rPr>
        <w:t xml:space="preserve">Appendix H:  </w:t>
      </w:r>
      <w:r w:rsidR="008F3B1D">
        <w:rPr>
          <w:sz w:val="22"/>
          <w:szCs w:val="22"/>
        </w:rPr>
        <w:t>Permit History</w:t>
      </w:r>
    </w:p>
    <w:p w14:paraId="7BC63AA0" w14:textId="7C92A559" w:rsidR="00DA71A2" w:rsidRDefault="00A473E1" w:rsidP="008F3B1D">
      <w:pPr>
        <w:ind w:left="720"/>
        <w:rPr>
          <w:sz w:val="22"/>
          <w:szCs w:val="22"/>
        </w:rPr>
      </w:pPr>
      <w:r>
        <w:rPr>
          <w:sz w:val="22"/>
          <w:szCs w:val="22"/>
        </w:rPr>
        <w:t xml:space="preserve">Appendix I:  </w:t>
      </w:r>
      <w:r w:rsidR="00DA71A2" w:rsidRPr="00945713">
        <w:rPr>
          <w:sz w:val="22"/>
          <w:szCs w:val="22"/>
        </w:rPr>
        <w:t>List of Insignificant Activities</w:t>
      </w:r>
    </w:p>
    <w:p w14:paraId="3C0EB422" w14:textId="0AEA58A9" w:rsidR="00A473E1" w:rsidRDefault="00A473E1" w:rsidP="008F3B1D">
      <w:pPr>
        <w:ind w:left="720"/>
        <w:rPr>
          <w:sz w:val="22"/>
          <w:szCs w:val="22"/>
        </w:rPr>
      </w:pPr>
      <w:r>
        <w:rPr>
          <w:sz w:val="22"/>
          <w:szCs w:val="22"/>
        </w:rPr>
        <w:t>Appendix NESHAP, Subpart A – General Provisions.</w:t>
      </w:r>
    </w:p>
    <w:p w14:paraId="14BF5346" w14:textId="0C8C53DB" w:rsidR="00A473E1" w:rsidRDefault="00A473E1" w:rsidP="008F3B1D">
      <w:pPr>
        <w:ind w:left="720"/>
        <w:rPr>
          <w:sz w:val="22"/>
          <w:szCs w:val="22"/>
        </w:rPr>
      </w:pPr>
      <w:r>
        <w:rPr>
          <w:sz w:val="22"/>
          <w:szCs w:val="22"/>
        </w:rPr>
        <w:t>Appendix NESHAP, Subpart ZZZZ</w:t>
      </w:r>
    </w:p>
    <w:p w14:paraId="464CD4CB" w14:textId="010B405D" w:rsidR="00A473E1" w:rsidRDefault="00A473E1" w:rsidP="008F3B1D">
      <w:pPr>
        <w:ind w:left="720"/>
        <w:rPr>
          <w:sz w:val="22"/>
          <w:szCs w:val="22"/>
        </w:rPr>
      </w:pPr>
      <w:r>
        <w:rPr>
          <w:sz w:val="22"/>
          <w:szCs w:val="22"/>
        </w:rPr>
        <w:t>Appendix NSPS, Subpart A – General Provisions</w:t>
      </w:r>
    </w:p>
    <w:p w14:paraId="0A051BE1" w14:textId="14234BCE" w:rsidR="00A473E1" w:rsidRDefault="00A473E1" w:rsidP="008F3B1D">
      <w:pPr>
        <w:ind w:left="720"/>
        <w:rPr>
          <w:sz w:val="22"/>
          <w:szCs w:val="22"/>
        </w:rPr>
      </w:pPr>
      <w:r>
        <w:rPr>
          <w:sz w:val="22"/>
          <w:szCs w:val="22"/>
        </w:rPr>
        <w:t>Appendix NSPS, Subpart IIII</w:t>
      </w:r>
    </w:p>
    <w:p w14:paraId="678FD676" w14:textId="7646EA4B" w:rsidR="00A473E1" w:rsidRDefault="00A473E1" w:rsidP="008F3B1D">
      <w:pPr>
        <w:ind w:left="720"/>
        <w:rPr>
          <w:sz w:val="22"/>
          <w:szCs w:val="22"/>
        </w:rPr>
      </w:pPr>
      <w:r>
        <w:rPr>
          <w:sz w:val="22"/>
          <w:szCs w:val="22"/>
        </w:rPr>
        <w:t>Appendix RR, Facility-Wide Reporting Requirements</w:t>
      </w:r>
    </w:p>
    <w:p w14:paraId="29211C49" w14:textId="437DD471" w:rsidR="00A473E1" w:rsidRPr="00945713" w:rsidRDefault="00A473E1" w:rsidP="008F3B1D">
      <w:pPr>
        <w:ind w:left="720"/>
        <w:rPr>
          <w:sz w:val="22"/>
          <w:szCs w:val="22"/>
        </w:rPr>
      </w:pPr>
      <w:r>
        <w:rPr>
          <w:sz w:val="22"/>
          <w:szCs w:val="22"/>
        </w:rPr>
        <w:t>Appendix TR, Facility-Wide Testing Requirements</w:t>
      </w:r>
    </w:p>
    <w:p w14:paraId="7EC3F5EC" w14:textId="6E150B22" w:rsidR="00DA71A2" w:rsidRPr="00945713" w:rsidRDefault="00DA71A2" w:rsidP="008F3B1D">
      <w:pPr>
        <w:ind w:left="720"/>
        <w:rPr>
          <w:sz w:val="22"/>
          <w:szCs w:val="22"/>
        </w:rPr>
      </w:pPr>
      <w:r w:rsidRPr="00945713">
        <w:rPr>
          <w:sz w:val="22"/>
          <w:szCs w:val="22"/>
        </w:rPr>
        <w:t xml:space="preserve">Appendix TV-6, Title V conditions (version </w:t>
      </w:r>
      <w:r w:rsidRPr="00B439DF">
        <w:rPr>
          <w:sz w:val="22"/>
          <w:szCs w:val="22"/>
        </w:rPr>
        <w:t xml:space="preserve">dated </w:t>
      </w:r>
      <w:r w:rsidR="00C43563">
        <w:rPr>
          <w:sz w:val="22"/>
          <w:szCs w:val="22"/>
        </w:rPr>
        <w:t>02-16-12</w:t>
      </w:r>
      <w:r w:rsidRPr="00945713">
        <w:rPr>
          <w:sz w:val="22"/>
          <w:szCs w:val="22"/>
        </w:rPr>
        <w:t>)</w:t>
      </w:r>
    </w:p>
    <w:p w14:paraId="6D04B979" w14:textId="106131F5" w:rsidR="00DA71A2" w:rsidRPr="00945713" w:rsidRDefault="00DA71A2" w:rsidP="00DA71A2">
      <w:pPr>
        <w:pStyle w:val="Header"/>
        <w:tabs>
          <w:tab w:val="clear" w:pos="4320"/>
          <w:tab w:val="clear" w:pos="8640"/>
          <w:tab w:val="right" w:leader="dot" w:pos="8280"/>
        </w:tabs>
        <w:rPr>
          <w:sz w:val="22"/>
          <w:szCs w:val="22"/>
        </w:rPr>
      </w:pPr>
    </w:p>
    <w:p w14:paraId="428F2D58" w14:textId="1762FB61" w:rsidR="0032028D" w:rsidRDefault="00A473E1" w:rsidP="00A473E1">
      <w:pPr>
        <w:rPr>
          <w:sz w:val="22"/>
          <w:szCs w:val="22"/>
        </w:rPr>
      </w:pPr>
      <w:r>
        <w:rPr>
          <w:sz w:val="22"/>
          <w:szCs w:val="22"/>
        </w:rPr>
        <w:t>Referenced Attachments:</w:t>
      </w:r>
    </w:p>
    <w:p w14:paraId="068E2D0D" w14:textId="18341C5B" w:rsidR="00A473E1" w:rsidRDefault="00A473E1" w:rsidP="00A473E1">
      <w:pPr>
        <w:rPr>
          <w:sz w:val="22"/>
          <w:szCs w:val="22"/>
        </w:rPr>
      </w:pPr>
      <w:r>
        <w:rPr>
          <w:sz w:val="22"/>
          <w:szCs w:val="22"/>
        </w:rPr>
        <w:tab/>
        <w:t>Figure 1:  Site Layout</w:t>
      </w:r>
    </w:p>
    <w:p w14:paraId="32B656FE" w14:textId="46197F4A" w:rsidR="00A473E1" w:rsidRDefault="00A473E1" w:rsidP="00A473E1">
      <w:pPr>
        <w:rPr>
          <w:sz w:val="22"/>
          <w:szCs w:val="22"/>
        </w:rPr>
      </w:pPr>
      <w:r>
        <w:rPr>
          <w:sz w:val="22"/>
          <w:szCs w:val="22"/>
        </w:rPr>
        <w:tab/>
        <w:t>Table H:  Permit History</w:t>
      </w:r>
    </w:p>
    <w:p w14:paraId="337BE71B" w14:textId="0D4D23C5" w:rsidR="00A473E1" w:rsidRPr="00945713" w:rsidRDefault="00A473E1" w:rsidP="00A473E1">
      <w:pPr>
        <w:rPr>
          <w:sz w:val="22"/>
          <w:szCs w:val="22"/>
        </w:rPr>
      </w:pPr>
      <w:r>
        <w:rPr>
          <w:sz w:val="22"/>
          <w:szCs w:val="22"/>
        </w:rPr>
        <w:tab/>
      </w:r>
    </w:p>
    <w:p w14:paraId="7B3671AB" w14:textId="77777777" w:rsidR="0032028D" w:rsidRDefault="0032028D">
      <w:pPr>
        <w:jc w:val="center"/>
      </w:pPr>
    </w:p>
    <w:p w14:paraId="72B3A6E0" w14:textId="77777777" w:rsidR="00260E21" w:rsidRDefault="0032028D">
      <w:pPr>
        <w:jc w:val="center"/>
        <w:sectPr w:rsidR="00260E21" w:rsidSect="008C6CF0">
          <w:pgSz w:w="12240" w:h="15840" w:code="1"/>
          <w:pgMar w:top="1163" w:right="1800" w:bottom="1440" w:left="1800" w:header="720" w:footer="720" w:gutter="0"/>
          <w:paperSrc w:first="15" w:other="15"/>
          <w:cols w:space="720"/>
          <w:titlePg/>
        </w:sectPr>
      </w:pPr>
      <w:r>
        <w:tab/>
      </w:r>
      <w:r>
        <w:tab/>
      </w:r>
      <w:r>
        <w:tab/>
      </w:r>
      <w:r>
        <w:tab/>
      </w:r>
      <w:r>
        <w:tab/>
      </w:r>
      <w:r>
        <w:tab/>
      </w:r>
      <w:r>
        <w:tab/>
      </w:r>
      <w:r>
        <w:tab/>
      </w:r>
      <w:r>
        <w:tab/>
      </w:r>
      <w:r>
        <w:tab/>
      </w:r>
      <w:r>
        <w:tab/>
      </w:r>
    </w:p>
    <w:p w14:paraId="7115E605" w14:textId="77777777" w:rsidR="0032028D" w:rsidRDefault="0032028D">
      <w:pPr>
        <w:jc w:val="center"/>
      </w:pPr>
    </w:p>
    <w:p w14:paraId="70263763" w14:textId="77777777" w:rsidR="0032028D" w:rsidRDefault="0032028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rPr>
      </w:pPr>
    </w:p>
    <w:p w14:paraId="632E74C3" w14:textId="77777777" w:rsidR="0032028D" w:rsidRDefault="0032028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rPr>
      </w:pPr>
    </w:p>
    <w:p w14:paraId="0842563A" w14:textId="77777777" w:rsidR="0032028D" w:rsidRPr="00945713" w:rsidRDefault="0032028D" w:rsidP="008558F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945713">
        <w:rPr>
          <w:sz w:val="22"/>
          <w:szCs w:val="22"/>
        </w:rPr>
        <w:t>Permittee:</w:t>
      </w:r>
      <w:r w:rsidRPr="00945713">
        <w:rPr>
          <w:sz w:val="22"/>
          <w:szCs w:val="22"/>
        </w:rPr>
        <w:tab/>
      </w:r>
      <w:r w:rsidRPr="00945713">
        <w:rPr>
          <w:sz w:val="22"/>
          <w:szCs w:val="22"/>
        </w:rPr>
        <w:tab/>
      </w:r>
      <w:r w:rsidRPr="00945713">
        <w:rPr>
          <w:sz w:val="22"/>
          <w:szCs w:val="22"/>
        </w:rPr>
        <w:tab/>
      </w:r>
      <w:r w:rsidRPr="00945713">
        <w:rPr>
          <w:sz w:val="22"/>
          <w:szCs w:val="22"/>
        </w:rPr>
        <w:tab/>
      </w:r>
      <w:r w:rsidRPr="00945713">
        <w:rPr>
          <w:sz w:val="22"/>
          <w:szCs w:val="22"/>
        </w:rPr>
        <w:tab/>
      </w:r>
      <w:r w:rsidR="00056FAC" w:rsidRPr="00945713">
        <w:rPr>
          <w:sz w:val="22"/>
          <w:szCs w:val="22"/>
        </w:rPr>
        <w:t>FINAL</w:t>
      </w:r>
      <w:r w:rsidRPr="00945713">
        <w:rPr>
          <w:sz w:val="22"/>
          <w:szCs w:val="22"/>
        </w:rPr>
        <w:t xml:space="preserve"> Permit </w:t>
      </w:r>
      <w:r w:rsidR="006A2977" w:rsidRPr="00945713">
        <w:rPr>
          <w:sz w:val="22"/>
          <w:szCs w:val="22"/>
        </w:rPr>
        <w:t xml:space="preserve">Renewal </w:t>
      </w:r>
      <w:r w:rsidRPr="00945713">
        <w:rPr>
          <w:sz w:val="22"/>
          <w:szCs w:val="22"/>
        </w:rPr>
        <w:t>No.: 0110351-00</w:t>
      </w:r>
      <w:r w:rsidR="00E50876" w:rsidRPr="00945713">
        <w:rPr>
          <w:sz w:val="22"/>
          <w:szCs w:val="22"/>
        </w:rPr>
        <w:t>5</w:t>
      </w:r>
      <w:r w:rsidRPr="00945713">
        <w:rPr>
          <w:sz w:val="22"/>
          <w:szCs w:val="22"/>
        </w:rPr>
        <w:t>-AV</w:t>
      </w:r>
    </w:p>
    <w:p w14:paraId="73F2AC6F" w14:textId="77777777" w:rsidR="0032028D" w:rsidRPr="00945713" w:rsidRDefault="0032028D">
      <w:pPr>
        <w:rPr>
          <w:sz w:val="22"/>
          <w:szCs w:val="22"/>
        </w:rPr>
      </w:pPr>
      <w:r w:rsidRPr="00945713">
        <w:rPr>
          <w:sz w:val="22"/>
          <w:szCs w:val="22"/>
        </w:rPr>
        <w:t>South Florida Water Management District</w:t>
      </w:r>
      <w:r w:rsidRPr="00945713">
        <w:rPr>
          <w:sz w:val="22"/>
          <w:szCs w:val="22"/>
        </w:rPr>
        <w:tab/>
      </w:r>
      <w:r w:rsidRPr="00945713">
        <w:rPr>
          <w:sz w:val="22"/>
          <w:szCs w:val="22"/>
        </w:rPr>
        <w:tab/>
        <w:t>Facility ID No.: 0110351</w:t>
      </w:r>
    </w:p>
    <w:p w14:paraId="3FCE1576" w14:textId="77777777" w:rsidR="0032028D" w:rsidRPr="00945713" w:rsidRDefault="0032028D" w:rsidP="00455789">
      <w:pPr>
        <w:rPr>
          <w:sz w:val="22"/>
          <w:szCs w:val="22"/>
        </w:rPr>
      </w:pPr>
      <w:r w:rsidRPr="00945713">
        <w:rPr>
          <w:sz w:val="22"/>
          <w:szCs w:val="22"/>
        </w:rPr>
        <w:t>3301 Gun Club Road</w:t>
      </w:r>
      <w:r w:rsidRPr="00945713">
        <w:rPr>
          <w:sz w:val="22"/>
          <w:szCs w:val="22"/>
        </w:rPr>
        <w:tab/>
      </w:r>
      <w:r w:rsidRPr="00945713">
        <w:rPr>
          <w:sz w:val="22"/>
          <w:szCs w:val="22"/>
        </w:rPr>
        <w:tab/>
      </w:r>
      <w:r w:rsidRPr="00945713">
        <w:rPr>
          <w:sz w:val="22"/>
          <w:szCs w:val="22"/>
        </w:rPr>
        <w:tab/>
      </w:r>
      <w:r w:rsidRPr="00945713">
        <w:rPr>
          <w:sz w:val="22"/>
          <w:szCs w:val="22"/>
        </w:rPr>
        <w:tab/>
        <w:t>SIC No</w:t>
      </w:r>
      <w:r w:rsidR="008C6CF0" w:rsidRPr="00945713">
        <w:rPr>
          <w:sz w:val="22"/>
          <w:szCs w:val="22"/>
        </w:rPr>
        <w:t>.:</w:t>
      </w:r>
      <w:r w:rsidRPr="00945713">
        <w:rPr>
          <w:sz w:val="22"/>
          <w:szCs w:val="22"/>
        </w:rPr>
        <w:t xml:space="preserve"> 95</w:t>
      </w:r>
      <w:r w:rsidR="00455789" w:rsidRPr="00945713">
        <w:rPr>
          <w:sz w:val="22"/>
          <w:szCs w:val="22"/>
        </w:rPr>
        <w:t>11</w:t>
      </w:r>
    </w:p>
    <w:p w14:paraId="601A2283" w14:textId="77777777" w:rsidR="006E09BB" w:rsidRPr="00945713" w:rsidRDefault="0032028D" w:rsidP="006E09BB">
      <w:pPr>
        <w:ind w:left="4320" w:hanging="4320"/>
        <w:rPr>
          <w:sz w:val="22"/>
          <w:szCs w:val="22"/>
        </w:rPr>
      </w:pPr>
      <w:r w:rsidRPr="00945713">
        <w:rPr>
          <w:sz w:val="22"/>
          <w:szCs w:val="22"/>
        </w:rPr>
        <w:t>West Palm Beach, Florida 33406</w:t>
      </w:r>
      <w:r w:rsidRPr="00945713">
        <w:rPr>
          <w:sz w:val="22"/>
          <w:szCs w:val="22"/>
        </w:rPr>
        <w:tab/>
        <w:t>Project: Title V Air Operation Permit Renewal</w:t>
      </w:r>
    </w:p>
    <w:p w14:paraId="65AAE2D7" w14:textId="77777777" w:rsidR="0032028D" w:rsidRPr="008C6CF0" w:rsidRDefault="0032028D" w:rsidP="008C6CF0">
      <w:pPr>
        <w:pStyle w:val="Header"/>
        <w:tabs>
          <w:tab w:val="clear" w:pos="4320"/>
          <w:tab w:val="clear" w:pos="8640"/>
        </w:tabs>
        <w:ind w:left="5040" w:hanging="5130"/>
      </w:pPr>
      <w:r w:rsidRPr="00945713">
        <w:rPr>
          <w:sz w:val="22"/>
          <w:szCs w:val="22"/>
        </w:rPr>
        <w:tab/>
      </w:r>
      <w:r w:rsidR="00455789" w:rsidRPr="00945713">
        <w:rPr>
          <w:sz w:val="22"/>
          <w:szCs w:val="22"/>
        </w:rPr>
        <w:t>Pump Stations S-8 &amp; G-404</w:t>
      </w:r>
      <w:r w:rsidRPr="008C6CF0">
        <w:tab/>
      </w:r>
      <w:r w:rsidRPr="008C6CF0">
        <w:tab/>
      </w:r>
    </w:p>
    <w:p w14:paraId="67CD377B" w14:textId="77777777" w:rsidR="0032028D" w:rsidRDefault="0032028D"/>
    <w:p w14:paraId="74286981" w14:textId="77777777" w:rsidR="007801A6" w:rsidRDefault="0018746F" w:rsidP="008C6CF0">
      <w:pPr>
        <w:tabs>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jc w:val="both"/>
        <w:rPr>
          <w:sz w:val="22"/>
          <w:szCs w:val="22"/>
        </w:rPr>
      </w:pPr>
      <w:r w:rsidRPr="00945713">
        <w:rPr>
          <w:sz w:val="22"/>
          <w:szCs w:val="22"/>
        </w:rPr>
        <w:t>The purpose of this permit is to renew Title V Air Operation Permit (Permit No. 0110351-00</w:t>
      </w:r>
      <w:r w:rsidR="00200057" w:rsidRPr="00945713">
        <w:rPr>
          <w:sz w:val="22"/>
          <w:szCs w:val="22"/>
        </w:rPr>
        <w:t>3</w:t>
      </w:r>
      <w:r w:rsidRPr="00945713">
        <w:rPr>
          <w:sz w:val="22"/>
          <w:szCs w:val="22"/>
        </w:rPr>
        <w:t>-AV</w:t>
      </w:r>
      <w:r w:rsidR="007B5FAA" w:rsidRPr="00945713">
        <w:rPr>
          <w:sz w:val="22"/>
          <w:szCs w:val="22"/>
        </w:rPr>
        <w:t>)</w:t>
      </w:r>
      <w:r w:rsidR="00E50876" w:rsidRPr="00945713">
        <w:rPr>
          <w:sz w:val="22"/>
          <w:szCs w:val="22"/>
        </w:rPr>
        <w:t xml:space="preserve"> and to incorporate the changes and requirements from Construction Permit 0110351-004-AC.</w:t>
      </w:r>
      <w:r w:rsidR="008C6CF0" w:rsidRPr="00945713">
        <w:rPr>
          <w:sz w:val="22"/>
          <w:szCs w:val="22"/>
        </w:rPr>
        <w:t xml:space="preserve"> </w:t>
      </w:r>
      <w:r w:rsidRPr="00945713">
        <w:rPr>
          <w:sz w:val="22"/>
          <w:szCs w:val="22"/>
        </w:rPr>
        <w:t xml:space="preserve"> This existing facility is located at</w:t>
      </w:r>
      <w:r w:rsidR="008C6CF0" w:rsidRPr="00945713">
        <w:rPr>
          <w:sz w:val="22"/>
          <w:szCs w:val="22"/>
        </w:rPr>
        <w:t xml:space="preserve"> the junction of </w:t>
      </w:r>
      <w:r w:rsidR="00BA4A10" w:rsidRPr="00945713">
        <w:rPr>
          <w:sz w:val="22"/>
          <w:szCs w:val="22"/>
        </w:rPr>
        <w:t>canals L</w:t>
      </w:r>
      <w:r w:rsidR="0032028D" w:rsidRPr="00945713">
        <w:rPr>
          <w:sz w:val="22"/>
          <w:szCs w:val="22"/>
        </w:rPr>
        <w:t>-5</w:t>
      </w:r>
      <w:r w:rsidR="008C6CF0" w:rsidRPr="00945713">
        <w:rPr>
          <w:sz w:val="22"/>
          <w:szCs w:val="22"/>
        </w:rPr>
        <w:t>,</w:t>
      </w:r>
      <w:r w:rsidR="0032028D" w:rsidRPr="00945713">
        <w:rPr>
          <w:sz w:val="22"/>
          <w:szCs w:val="22"/>
        </w:rPr>
        <w:t xml:space="preserve"> L-</w:t>
      </w:r>
      <w:r w:rsidR="00BA4A10" w:rsidRPr="00945713">
        <w:rPr>
          <w:sz w:val="22"/>
          <w:szCs w:val="22"/>
        </w:rPr>
        <w:t>4,</w:t>
      </w:r>
      <w:r w:rsidR="008C6CF0" w:rsidRPr="00945713">
        <w:rPr>
          <w:sz w:val="22"/>
          <w:szCs w:val="22"/>
        </w:rPr>
        <w:t xml:space="preserve"> </w:t>
      </w:r>
      <w:r w:rsidR="0032028D" w:rsidRPr="00945713">
        <w:rPr>
          <w:sz w:val="22"/>
          <w:szCs w:val="22"/>
        </w:rPr>
        <w:t xml:space="preserve">and L-23, 15 miles west of Hwy. 27 along Palm Beach/Broward County line. </w:t>
      </w:r>
    </w:p>
    <w:p w14:paraId="23F0813C" w14:textId="77777777" w:rsidR="007801A6" w:rsidRDefault="007801A6" w:rsidP="008C6CF0">
      <w:pPr>
        <w:tabs>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jc w:val="both"/>
        <w:rPr>
          <w:sz w:val="22"/>
          <w:szCs w:val="22"/>
        </w:rPr>
      </w:pPr>
    </w:p>
    <w:p w14:paraId="29476B0C" w14:textId="4D648288" w:rsidR="0032028D" w:rsidRPr="00945713" w:rsidRDefault="0032028D" w:rsidP="008C6CF0">
      <w:pPr>
        <w:tabs>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jc w:val="both"/>
        <w:rPr>
          <w:sz w:val="22"/>
          <w:szCs w:val="22"/>
        </w:rPr>
      </w:pPr>
      <w:r w:rsidRPr="00945713">
        <w:rPr>
          <w:sz w:val="22"/>
          <w:szCs w:val="22"/>
        </w:rPr>
        <w:t xml:space="preserve">UTM Coordinates: Zone 17, 522.3 km East and 2912.2 km North </w:t>
      </w:r>
    </w:p>
    <w:p w14:paraId="33E2668E" w14:textId="77777777" w:rsidR="0032028D" w:rsidRPr="00945713" w:rsidRDefault="0032028D" w:rsidP="008C6CF0">
      <w:pPr>
        <w:tabs>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ind w:left="630" w:hanging="630"/>
        <w:rPr>
          <w:sz w:val="22"/>
          <w:szCs w:val="22"/>
        </w:rPr>
      </w:pPr>
      <w:r w:rsidRPr="00945713">
        <w:rPr>
          <w:sz w:val="22"/>
          <w:szCs w:val="22"/>
        </w:rPr>
        <w:t>Latitude: 26</w:t>
      </w:r>
      <w:r w:rsidRPr="00945713">
        <w:rPr>
          <w:sz w:val="22"/>
          <w:szCs w:val="22"/>
        </w:rPr>
        <w:sym w:font="Symbol" w:char="F0B0"/>
      </w:r>
      <w:r w:rsidRPr="00945713">
        <w:rPr>
          <w:sz w:val="22"/>
          <w:szCs w:val="22"/>
        </w:rPr>
        <w:t xml:space="preserve"> 19’ 5</w:t>
      </w:r>
      <w:r w:rsidR="00CD35C0" w:rsidRPr="00945713">
        <w:rPr>
          <w:sz w:val="22"/>
          <w:szCs w:val="22"/>
        </w:rPr>
        <w:t>3</w:t>
      </w:r>
      <w:r w:rsidRPr="00945713">
        <w:rPr>
          <w:sz w:val="22"/>
          <w:szCs w:val="22"/>
        </w:rPr>
        <w:t>”North and Longitude: 80</w:t>
      </w:r>
      <w:r w:rsidRPr="00945713">
        <w:rPr>
          <w:sz w:val="22"/>
          <w:szCs w:val="22"/>
        </w:rPr>
        <w:sym w:font="Symbol" w:char="F0B0"/>
      </w:r>
      <w:r w:rsidRPr="00945713">
        <w:rPr>
          <w:sz w:val="22"/>
          <w:szCs w:val="22"/>
        </w:rPr>
        <w:t xml:space="preserve"> 46’ 2</w:t>
      </w:r>
      <w:r w:rsidR="00CD35C0" w:rsidRPr="00945713">
        <w:rPr>
          <w:sz w:val="22"/>
          <w:szCs w:val="22"/>
        </w:rPr>
        <w:t>7</w:t>
      </w:r>
      <w:r w:rsidRPr="00945713">
        <w:rPr>
          <w:sz w:val="22"/>
          <w:szCs w:val="22"/>
        </w:rPr>
        <w:t>” West</w:t>
      </w:r>
    </w:p>
    <w:p w14:paraId="0F851C19" w14:textId="77777777" w:rsidR="0032028D" w:rsidRPr="00945713" w:rsidRDefault="0032028D">
      <w:pPr>
        <w:jc w:val="both"/>
        <w:rPr>
          <w:sz w:val="22"/>
          <w:szCs w:val="22"/>
        </w:rPr>
      </w:pPr>
    </w:p>
    <w:p w14:paraId="00939BA4" w14:textId="77777777" w:rsidR="0032028D" w:rsidRPr="00945713" w:rsidRDefault="0032028D">
      <w:pPr>
        <w:tabs>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jc w:val="both"/>
        <w:rPr>
          <w:sz w:val="22"/>
          <w:szCs w:val="22"/>
        </w:rPr>
      </w:pPr>
      <w:r w:rsidRPr="00945713">
        <w:rPr>
          <w:sz w:val="22"/>
          <w:szCs w:val="22"/>
        </w:rPr>
        <w:t>This Title V Air Operation Permit Renewal is issued under the provisions of Chapter 403, Florida Statutes (F.S.), and Florida Administrative Code (F.A.C.) Chapters 62-4, 62-210 and 62-213.  The above named permittee is hereby authorized to operate the facility shown on the application and approved drawing(s), plans, and other documents, attached hereto or on file with the permitting authority, in accordance with the terms and conditions of this permit.</w:t>
      </w:r>
    </w:p>
    <w:p w14:paraId="39C68AAA" w14:textId="77777777" w:rsidR="0032028D" w:rsidRPr="00945713" w:rsidRDefault="0032028D">
      <w:pPr>
        <w:rPr>
          <w:sz w:val="22"/>
          <w:szCs w:val="22"/>
        </w:rPr>
      </w:pPr>
    </w:p>
    <w:p w14:paraId="102BDFF4" w14:textId="77777777" w:rsidR="0032028D" w:rsidRPr="00945713" w:rsidRDefault="0032028D">
      <w:pPr>
        <w:rPr>
          <w:sz w:val="22"/>
          <w:szCs w:val="22"/>
          <w:u w:val="single"/>
        </w:rPr>
      </w:pPr>
      <w:r w:rsidRPr="00945713">
        <w:rPr>
          <w:b/>
          <w:sz w:val="22"/>
          <w:szCs w:val="22"/>
          <w:u w:val="single"/>
        </w:rPr>
        <w:t>Referenced attachments made a part of this permit:</w:t>
      </w:r>
    </w:p>
    <w:p w14:paraId="14CB4605" w14:textId="77777777" w:rsidR="003B6DCE" w:rsidRPr="003B6DCE" w:rsidRDefault="003B6DCE" w:rsidP="003B6DCE">
      <w:pPr>
        <w:rPr>
          <w:sz w:val="22"/>
          <w:szCs w:val="22"/>
        </w:rPr>
      </w:pPr>
      <w:r w:rsidRPr="003B6DCE">
        <w:rPr>
          <w:sz w:val="22"/>
          <w:szCs w:val="22"/>
        </w:rPr>
        <w:t xml:space="preserve">Appendix A:  Abbreviations </w:t>
      </w:r>
      <w:proofErr w:type="spellStart"/>
      <w:r w:rsidRPr="003B6DCE">
        <w:rPr>
          <w:sz w:val="22"/>
          <w:szCs w:val="22"/>
        </w:rPr>
        <w:t>etc</w:t>
      </w:r>
      <w:proofErr w:type="spellEnd"/>
    </w:p>
    <w:p w14:paraId="5549EBC8" w14:textId="77777777" w:rsidR="003B6DCE" w:rsidRPr="003B6DCE" w:rsidRDefault="003B6DCE" w:rsidP="003B6DCE">
      <w:pPr>
        <w:rPr>
          <w:sz w:val="22"/>
          <w:szCs w:val="22"/>
        </w:rPr>
      </w:pPr>
      <w:r w:rsidRPr="003B6DCE">
        <w:rPr>
          <w:sz w:val="22"/>
          <w:szCs w:val="22"/>
        </w:rPr>
        <w:t>Appendix H:  Permit History</w:t>
      </w:r>
    </w:p>
    <w:p w14:paraId="0FE739D1" w14:textId="77777777" w:rsidR="003B6DCE" w:rsidRPr="003B6DCE" w:rsidRDefault="003B6DCE" w:rsidP="003B6DCE">
      <w:pPr>
        <w:rPr>
          <w:sz w:val="22"/>
          <w:szCs w:val="22"/>
        </w:rPr>
      </w:pPr>
      <w:r w:rsidRPr="003B6DCE">
        <w:rPr>
          <w:sz w:val="22"/>
          <w:szCs w:val="22"/>
        </w:rPr>
        <w:t>Appendix I:  List of Insignificant Activities</w:t>
      </w:r>
    </w:p>
    <w:p w14:paraId="34A1B874" w14:textId="77777777" w:rsidR="003B6DCE" w:rsidRPr="003B6DCE" w:rsidRDefault="003B6DCE" w:rsidP="003B6DCE">
      <w:pPr>
        <w:rPr>
          <w:sz w:val="22"/>
          <w:szCs w:val="22"/>
        </w:rPr>
      </w:pPr>
      <w:r w:rsidRPr="003B6DCE">
        <w:rPr>
          <w:sz w:val="22"/>
          <w:szCs w:val="22"/>
        </w:rPr>
        <w:t>Appendix NESHAP, Subpart A – General Provisions.</w:t>
      </w:r>
    </w:p>
    <w:p w14:paraId="3B2E1674" w14:textId="77777777" w:rsidR="003B6DCE" w:rsidRPr="003B6DCE" w:rsidRDefault="003B6DCE" w:rsidP="003B6DCE">
      <w:pPr>
        <w:rPr>
          <w:sz w:val="22"/>
          <w:szCs w:val="22"/>
        </w:rPr>
      </w:pPr>
      <w:r w:rsidRPr="003B6DCE">
        <w:rPr>
          <w:sz w:val="22"/>
          <w:szCs w:val="22"/>
        </w:rPr>
        <w:t>Appendix NESHAP, Subpart ZZZZ</w:t>
      </w:r>
    </w:p>
    <w:p w14:paraId="72203196" w14:textId="77777777" w:rsidR="003B6DCE" w:rsidRPr="003B6DCE" w:rsidRDefault="003B6DCE" w:rsidP="003B6DCE">
      <w:pPr>
        <w:rPr>
          <w:sz w:val="22"/>
          <w:szCs w:val="22"/>
        </w:rPr>
      </w:pPr>
      <w:r w:rsidRPr="003B6DCE">
        <w:rPr>
          <w:sz w:val="22"/>
          <w:szCs w:val="22"/>
        </w:rPr>
        <w:t>Appendix NSPS, Subpart A – General Provisions</w:t>
      </w:r>
    </w:p>
    <w:p w14:paraId="581B3257" w14:textId="77777777" w:rsidR="003B6DCE" w:rsidRPr="003B6DCE" w:rsidRDefault="003B6DCE" w:rsidP="003B6DCE">
      <w:pPr>
        <w:rPr>
          <w:sz w:val="22"/>
          <w:szCs w:val="22"/>
        </w:rPr>
      </w:pPr>
      <w:r w:rsidRPr="003B6DCE">
        <w:rPr>
          <w:sz w:val="22"/>
          <w:szCs w:val="22"/>
        </w:rPr>
        <w:t>Appendix NSPS, Subpart IIII</w:t>
      </w:r>
    </w:p>
    <w:p w14:paraId="26670E58" w14:textId="77777777" w:rsidR="003B6DCE" w:rsidRPr="003B6DCE" w:rsidRDefault="003B6DCE" w:rsidP="003B6DCE">
      <w:pPr>
        <w:rPr>
          <w:sz w:val="22"/>
          <w:szCs w:val="22"/>
        </w:rPr>
      </w:pPr>
      <w:r w:rsidRPr="003B6DCE">
        <w:rPr>
          <w:sz w:val="22"/>
          <w:szCs w:val="22"/>
        </w:rPr>
        <w:t>Appendix RR, Facility-Wide Reporting Requirements</w:t>
      </w:r>
    </w:p>
    <w:p w14:paraId="5A9E1E88" w14:textId="77777777" w:rsidR="003B6DCE" w:rsidRPr="003B6DCE" w:rsidRDefault="003B6DCE" w:rsidP="003B6DCE">
      <w:pPr>
        <w:rPr>
          <w:sz w:val="22"/>
          <w:szCs w:val="22"/>
        </w:rPr>
      </w:pPr>
      <w:r w:rsidRPr="003B6DCE">
        <w:rPr>
          <w:sz w:val="22"/>
          <w:szCs w:val="22"/>
        </w:rPr>
        <w:t>Appendix TR, Facility-Wide Testing Requirements</w:t>
      </w:r>
    </w:p>
    <w:p w14:paraId="47A75997" w14:textId="7F063C11" w:rsidR="0032028D" w:rsidRPr="003B6DCE" w:rsidRDefault="003B6DCE" w:rsidP="003B6DCE">
      <w:pPr>
        <w:jc w:val="both"/>
        <w:rPr>
          <w:sz w:val="22"/>
          <w:szCs w:val="22"/>
        </w:rPr>
      </w:pPr>
      <w:r w:rsidRPr="003B6DCE">
        <w:rPr>
          <w:sz w:val="22"/>
          <w:szCs w:val="22"/>
        </w:rPr>
        <w:t>Appendix TV-6, Title V conditions (version dated 02-16-12)</w:t>
      </w:r>
    </w:p>
    <w:p w14:paraId="7A24DA7B" w14:textId="77777777" w:rsidR="0032028D" w:rsidRPr="00945713" w:rsidRDefault="0032028D">
      <w:pPr>
        <w:jc w:val="both"/>
        <w:rPr>
          <w:sz w:val="22"/>
          <w:szCs w:val="22"/>
        </w:rPr>
      </w:pPr>
    </w:p>
    <w:p w14:paraId="72DE9EB6" w14:textId="30C026E1" w:rsidR="0032028D" w:rsidRPr="00945713" w:rsidRDefault="0032028D" w:rsidP="00B87894">
      <w:pPr>
        <w:jc w:val="both"/>
        <w:rPr>
          <w:color w:val="FF0000"/>
          <w:sz w:val="22"/>
          <w:szCs w:val="22"/>
        </w:rPr>
      </w:pPr>
      <w:r w:rsidRPr="00945713">
        <w:rPr>
          <w:sz w:val="22"/>
          <w:szCs w:val="22"/>
        </w:rPr>
        <w:t>Effective Date:</w:t>
      </w:r>
      <w:r w:rsidR="003F58B3">
        <w:rPr>
          <w:sz w:val="22"/>
          <w:szCs w:val="22"/>
        </w:rPr>
        <w:t xml:space="preserve">                                                 </w:t>
      </w:r>
    </w:p>
    <w:p w14:paraId="617B9A09" w14:textId="77777777" w:rsidR="00056FAC" w:rsidRPr="00945713" w:rsidRDefault="0032028D" w:rsidP="00B87894">
      <w:pPr>
        <w:jc w:val="both"/>
        <w:rPr>
          <w:sz w:val="22"/>
          <w:szCs w:val="22"/>
        </w:rPr>
      </w:pPr>
      <w:r w:rsidRPr="00945713">
        <w:rPr>
          <w:sz w:val="22"/>
          <w:szCs w:val="22"/>
        </w:rPr>
        <w:t xml:space="preserve">Renewal Application Due Date: </w:t>
      </w:r>
      <w:r w:rsidR="007B5FAA" w:rsidRPr="00945713">
        <w:rPr>
          <w:sz w:val="22"/>
          <w:szCs w:val="22"/>
        </w:rPr>
        <w:t xml:space="preserve">                                 </w:t>
      </w:r>
    </w:p>
    <w:p w14:paraId="5DD13717" w14:textId="77777777" w:rsidR="0032028D" w:rsidRPr="00945713" w:rsidRDefault="0032028D" w:rsidP="00B87894">
      <w:pPr>
        <w:jc w:val="both"/>
        <w:rPr>
          <w:sz w:val="22"/>
          <w:szCs w:val="22"/>
        </w:rPr>
      </w:pPr>
      <w:r w:rsidRPr="00945713">
        <w:rPr>
          <w:sz w:val="22"/>
          <w:szCs w:val="22"/>
        </w:rPr>
        <w:t xml:space="preserve">Expiration Date: </w:t>
      </w:r>
      <w:r w:rsidR="007B5FAA" w:rsidRPr="00945713">
        <w:rPr>
          <w:sz w:val="22"/>
          <w:szCs w:val="22"/>
        </w:rPr>
        <w:t xml:space="preserve">                                    </w:t>
      </w:r>
    </w:p>
    <w:p w14:paraId="3E3B55CE" w14:textId="77777777" w:rsidR="0032028D" w:rsidRPr="00945713" w:rsidRDefault="0032028D">
      <w:pPr>
        <w:jc w:val="both"/>
        <w:rPr>
          <w:sz w:val="22"/>
          <w:szCs w:val="22"/>
        </w:rPr>
      </w:pPr>
    </w:p>
    <w:p w14:paraId="0557A19F" w14:textId="77777777" w:rsidR="00056FAC" w:rsidRPr="00945713" w:rsidRDefault="00056FAC">
      <w:pPr>
        <w:pStyle w:val="Header"/>
        <w:tabs>
          <w:tab w:val="clear" w:pos="4320"/>
          <w:tab w:val="clear" w:pos="8640"/>
        </w:tabs>
        <w:rPr>
          <w:sz w:val="22"/>
          <w:szCs w:val="22"/>
        </w:rPr>
      </w:pPr>
    </w:p>
    <w:p w14:paraId="0DE005D0" w14:textId="77777777" w:rsidR="0032028D" w:rsidRPr="00945713" w:rsidRDefault="0032028D">
      <w:pPr>
        <w:pStyle w:val="Header"/>
        <w:tabs>
          <w:tab w:val="clear" w:pos="4320"/>
          <w:tab w:val="clear" w:pos="8640"/>
        </w:tabs>
        <w:rPr>
          <w:sz w:val="22"/>
          <w:szCs w:val="22"/>
        </w:rPr>
      </w:pPr>
      <w:r w:rsidRPr="00945713">
        <w:rPr>
          <w:sz w:val="22"/>
          <w:szCs w:val="22"/>
        </w:rPr>
        <w:t>__________________________</w:t>
      </w:r>
      <w:r w:rsidR="008C6CF0" w:rsidRPr="00945713">
        <w:rPr>
          <w:sz w:val="22"/>
          <w:szCs w:val="22"/>
        </w:rPr>
        <w:t xml:space="preserve">      </w:t>
      </w:r>
      <w:r w:rsidRPr="00945713">
        <w:rPr>
          <w:sz w:val="22"/>
          <w:szCs w:val="22"/>
        </w:rPr>
        <w:t>__________</w:t>
      </w:r>
    </w:p>
    <w:p w14:paraId="664BC71D" w14:textId="56A05D2E" w:rsidR="0032028D" w:rsidRPr="00945713" w:rsidRDefault="00391B5B">
      <w:pPr>
        <w:pStyle w:val="Header"/>
        <w:tabs>
          <w:tab w:val="clear" w:pos="4320"/>
          <w:tab w:val="clear" w:pos="8640"/>
          <w:tab w:val="right" w:pos="3600"/>
        </w:tabs>
        <w:rPr>
          <w:sz w:val="22"/>
          <w:szCs w:val="22"/>
        </w:rPr>
      </w:pPr>
      <w:r>
        <w:rPr>
          <w:sz w:val="22"/>
          <w:szCs w:val="22"/>
        </w:rPr>
        <w:t>Jennifer K. Smit</w:t>
      </w:r>
      <w:r w:rsidR="007B5FAA" w:rsidRPr="00945713">
        <w:rPr>
          <w:sz w:val="22"/>
          <w:szCs w:val="22"/>
        </w:rPr>
        <w:t>h</w:t>
      </w:r>
      <w:r w:rsidR="0032028D" w:rsidRPr="00945713">
        <w:rPr>
          <w:sz w:val="22"/>
          <w:szCs w:val="22"/>
        </w:rPr>
        <w:t xml:space="preserve"> </w:t>
      </w:r>
      <w:r w:rsidR="0032028D" w:rsidRPr="00945713">
        <w:rPr>
          <w:sz w:val="22"/>
          <w:szCs w:val="22"/>
        </w:rPr>
        <w:tab/>
      </w:r>
      <w:r w:rsidR="008C6CF0" w:rsidRPr="00945713">
        <w:rPr>
          <w:sz w:val="22"/>
          <w:szCs w:val="22"/>
        </w:rPr>
        <w:t xml:space="preserve">   </w:t>
      </w:r>
      <w:r w:rsidR="003F58B3">
        <w:rPr>
          <w:sz w:val="22"/>
          <w:szCs w:val="22"/>
        </w:rPr>
        <w:t xml:space="preserve">  </w:t>
      </w:r>
      <w:r w:rsidR="0032028D" w:rsidRPr="00945713">
        <w:rPr>
          <w:sz w:val="22"/>
          <w:szCs w:val="22"/>
        </w:rPr>
        <w:t xml:space="preserve">Date </w:t>
      </w:r>
    </w:p>
    <w:p w14:paraId="0422997A" w14:textId="77777777" w:rsidR="0032028D" w:rsidRPr="00945713" w:rsidRDefault="007B5FAA">
      <w:pPr>
        <w:rPr>
          <w:sz w:val="22"/>
          <w:szCs w:val="22"/>
        </w:rPr>
      </w:pPr>
      <w:r w:rsidRPr="00945713">
        <w:rPr>
          <w:sz w:val="22"/>
          <w:szCs w:val="22"/>
        </w:rPr>
        <w:t>Assistant</w:t>
      </w:r>
      <w:r w:rsidR="0032028D" w:rsidRPr="00945713">
        <w:rPr>
          <w:sz w:val="22"/>
          <w:szCs w:val="22"/>
        </w:rPr>
        <w:t xml:space="preserve"> Director </w:t>
      </w:r>
    </w:p>
    <w:p w14:paraId="3E668D0D" w14:textId="77777777" w:rsidR="0032028D" w:rsidRPr="00945713" w:rsidRDefault="0032028D">
      <w:pPr>
        <w:rPr>
          <w:sz w:val="22"/>
          <w:szCs w:val="22"/>
        </w:rPr>
      </w:pPr>
      <w:r w:rsidRPr="00945713">
        <w:rPr>
          <w:sz w:val="22"/>
          <w:szCs w:val="22"/>
        </w:rPr>
        <w:t>Southeast District</w:t>
      </w:r>
      <w:r w:rsidRPr="00945713">
        <w:rPr>
          <w:rFonts w:ascii="Arial" w:hAnsi="Arial"/>
          <w:sz w:val="22"/>
          <w:szCs w:val="22"/>
        </w:rPr>
        <w:t xml:space="preserve"> </w:t>
      </w:r>
    </w:p>
    <w:p w14:paraId="7E5EF0D4" w14:textId="77777777" w:rsidR="00E9360B" w:rsidRDefault="00E9360B" w:rsidP="00107B2B">
      <w:pPr>
        <w:rPr>
          <w:sz w:val="22"/>
          <w:szCs w:val="22"/>
        </w:rPr>
      </w:pPr>
    </w:p>
    <w:p w14:paraId="7289C585" w14:textId="77777777" w:rsidR="008C6CF0" w:rsidRPr="00945713" w:rsidRDefault="00107B2B" w:rsidP="00107B2B">
      <w:pPr>
        <w:rPr>
          <w:sz w:val="22"/>
          <w:szCs w:val="22"/>
        </w:rPr>
        <w:sectPr w:rsidR="008C6CF0" w:rsidRPr="00945713" w:rsidSect="00D720B3">
          <w:headerReference w:type="first" r:id="rId16"/>
          <w:footerReference w:type="first" r:id="rId17"/>
          <w:pgSz w:w="12240" w:h="15840" w:code="1"/>
          <w:pgMar w:top="1166" w:right="1800" w:bottom="1296" w:left="1800" w:header="720" w:footer="576" w:gutter="0"/>
          <w:paperSrc w:first="7" w:other="7"/>
          <w:cols w:space="720"/>
          <w:titlePg/>
          <w:docGrid w:linePitch="272"/>
        </w:sectPr>
      </w:pPr>
      <w:r w:rsidRPr="00945713">
        <w:rPr>
          <w:sz w:val="22"/>
          <w:szCs w:val="22"/>
        </w:rPr>
        <w:t>J</w:t>
      </w:r>
      <w:r w:rsidR="007B5FAA" w:rsidRPr="00945713">
        <w:rPr>
          <w:sz w:val="22"/>
          <w:szCs w:val="22"/>
        </w:rPr>
        <w:t>KS/</w:t>
      </w:r>
      <w:proofErr w:type="spellStart"/>
      <w:r w:rsidR="007B5FAA" w:rsidRPr="00945713">
        <w:rPr>
          <w:sz w:val="22"/>
          <w:szCs w:val="22"/>
        </w:rPr>
        <w:t>dmp</w:t>
      </w:r>
      <w:proofErr w:type="spellEnd"/>
      <w:r w:rsidR="007B5FAA" w:rsidRPr="00945713">
        <w:rPr>
          <w:sz w:val="22"/>
          <w:szCs w:val="22"/>
        </w:rPr>
        <w:t>/</w:t>
      </w:r>
      <w:proofErr w:type="spellStart"/>
      <w:r w:rsidR="007B5FAA" w:rsidRPr="00945713">
        <w:rPr>
          <w:sz w:val="22"/>
          <w:szCs w:val="22"/>
        </w:rPr>
        <w:t>lch</w:t>
      </w:r>
      <w:proofErr w:type="spellEnd"/>
      <w:r w:rsidR="007B5FAA" w:rsidRPr="00945713">
        <w:rPr>
          <w:sz w:val="22"/>
          <w:szCs w:val="22"/>
        </w:rPr>
        <w:t>/</w:t>
      </w:r>
      <w:proofErr w:type="spellStart"/>
      <w:r w:rsidR="007B5FAA" w:rsidRPr="00945713">
        <w:rPr>
          <w:sz w:val="22"/>
          <w:szCs w:val="22"/>
        </w:rPr>
        <w:t>sdt</w:t>
      </w:r>
      <w:proofErr w:type="spellEnd"/>
    </w:p>
    <w:p w14:paraId="2A6B68AB" w14:textId="77777777" w:rsidR="0032028D" w:rsidRPr="00DD7C89" w:rsidRDefault="0032028D" w:rsidP="00107B2B"/>
    <w:p w14:paraId="759B2A94" w14:textId="77777777" w:rsidR="0032028D" w:rsidRPr="00DD7C89" w:rsidRDefault="0032028D">
      <w:pPr>
        <w:ind w:left="2880"/>
      </w:pPr>
    </w:p>
    <w:p w14:paraId="5CBD7463" w14:textId="77777777" w:rsidR="0032028D" w:rsidRPr="00945713" w:rsidRDefault="0032028D" w:rsidP="00260E21">
      <w:pPr>
        <w:jc w:val="both"/>
        <w:outlineLvl w:val="0"/>
        <w:rPr>
          <w:b/>
          <w:sz w:val="22"/>
          <w:szCs w:val="22"/>
        </w:rPr>
      </w:pPr>
      <w:r w:rsidRPr="00945713">
        <w:rPr>
          <w:b/>
          <w:sz w:val="22"/>
          <w:szCs w:val="22"/>
        </w:rPr>
        <w:t>Section I.  Facility Information</w:t>
      </w:r>
    </w:p>
    <w:p w14:paraId="6B26E748" w14:textId="77777777" w:rsidR="0032028D" w:rsidRPr="00945713" w:rsidRDefault="0032028D">
      <w:pPr>
        <w:rPr>
          <w:sz w:val="22"/>
          <w:szCs w:val="22"/>
        </w:rPr>
      </w:pPr>
    </w:p>
    <w:p w14:paraId="4E83B5E2" w14:textId="77777777" w:rsidR="0032028D" w:rsidRPr="00945713" w:rsidRDefault="0032028D">
      <w:pPr>
        <w:rPr>
          <w:sz w:val="22"/>
          <w:szCs w:val="22"/>
        </w:rPr>
      </w:pPr>
      <w:r w:rsidRPr="00945713">
        <w:rPr>
          <w:b/>
          <w:sz w:val="22"/>
          <w:szCs w:val="22"/>
        </w:rPr>
        <w:t>Subsection A.  Facility Description</w:t>
      </w:r>
    </w:p>
    <w:p w14:paraId="2DE57B57" w14:textId="77777777" w:rsidR="0032028D" w:rsidRPr="00945713" w:rsidRDefault="0032028D">
      <w:pPr>
        <w:rPr>
          <w:b/>
          <w:sz w:val="22"/>
          <w:szCs w:val="22"/>
        </w:rPr>
      </w:pPr>
    </w:p>
    <w:p w14:paraId="57B98315" w14:textId="77777777" w:rsidR="0032028D" w:rsidRPr="00945713" w:rsidRDefault="00BA4A10">
      <w:pPr>
        <w:tabs>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jc w:val="both"/>
        <w:rPr>
          <w:sz w:val="22"/>
          <w:szCs w:val="22"/>
        </w:rPr>
      </w:pPr>
      <w:r w:rsidRPr="00945713">
        <w:rPr>
          <w:sz w:val="22"/>
          <w:szCs w:val="22"/>
        </w:rPr>
        <w:t xml:space="preserve">The South Florida Water Management District (SFWMD) operates flood control pump stations Nos. </w:t>
      </w:r>
      <w:r w:rsidR="0032028D" w:rsidRPr="00945713">
        <w:rPr>
          <w:sz w:val="22"/>
          <w:szCs w:val="22"/>
        </w:rPr>
        <w:t xml:space="preserve">S-8 &amp; G-404 located at L-5 Canal, L-4 Canal and L-23 Canal junction, 15 miles west of Hwy. 27 along </w:t>
      </w:r>
      <w:r w:rsidR="00522274">
        <w:rPr>
          <w:sz w:val="22"/>
          <w:szCs w:val="22"/>
        </w:rPr>
        <w:t xml:space="preserve">the </w:t>
      </w:r>
      <w:r w:rsidR="0032028D" w:rsidRPr="00945713">
        <w:rPr>
          <w:sz w:val="22"/>
          <w:szCs w:val="22"/>
        </w:rPr>
        <w:t>Palm Beach/Broward County line.</w:t>
      </w:r>
    </w:p>
    <w:p w14:paraId="02E6AB9A" w14:textId="77777777" w:rsidR="0032028D" w:rsidRPr="00945713" w:rsidRDefault="0032028D">
      <w:pPr>
        <w:tabs>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jc w:val="both"/>
        <w:rPr>
          <w:sz w:val="22"/>
          <w:szCs w:val="22"/>
        </w:rPr>
      </w:pPr>
    </w:p>
    <w:p w14:paraId="6651E6CB" w14:textId="77777777" w:rsidR="0032028D" w:rsidRPr="00945713" w:rsidRDefault="0032028D">
      <w:pPr>
        <w:tabs>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jc w:val="both"/>
        <w:rPr>
          <w:sz w:val="22"/>
          <w:szCs w:val="22"/>
        </w:rPr>
      </w:pPr>
      <w:r w:rsidRPr="00945713">
        <w:rPr>
          <w:sz w:val="22"/>
          <w:szCs w:val="22"/>
        </w:rPr>
        <w:t xml:space="preserve">The pump station S-8 consists of four (4) diesel-fired pump engines rated at 800 </w:t>
      </w:r>
      <w:proofErr w:type="spellStart"/>
      <w:r w:rsidRPr="00945713">
        <w:rPr>
          <w:sz w:val="22"/>
          <w:szCs w:val="22"/>
        </w:rPr>
        <w:t>hp</w:t>
      </w:r>
      <w:proofErr w:type="spellEnd"/>
      <w:r w:rsidRPr="00945713">
        <w:rPr>
          <w:sz w:val="22"/>
          <w:szCs w:val="22"/>
        </w:rPr>
        <w:t xml:space="preserve"> each </w:t>
      </w:r>
      <w:r w:rsidR="00522274" w:rsidRPr="00945713">
        <w:rPr>
          <w:sz w:val="22"/>
          <w:szCs w:val="22"/>
        </w:rPr>
        <w:t>with</w:t>
      </w:r>
      <w:r w:rsidR="00522274">
        <w:rPr>
          <w:sz w:val="22"/>
          <w:szCs w:val="22"/>
        </w:rPr>
        <w:t xml:space="preserve"> </w:t>
      </w:r>
      <w:r w:rsidR="00522274">
        <w:rPr>
          <w:spacing w:val="-2"/>
          <w:sz w:val="22"/>
        </w:rPr>
        <w:t>Diesel</w:t>
      </w:r>
      <w:r w:rsidR="00522274">
        <w:rPr>
          <w:spacing w:val="32"/>
          <w:sz w:val="22"/>
        </w:rPr>
        <w:t xml:space="preserve"> </w:t>
      </w:r>
      <w:r w:rsidR="00522274">
        <w:rPr>
          <w:spacing w:val="-1"/>
          <w:sz w:val="22"/>
        </w:rPr>
        <w:t>Oxidation</w:t>
      </w:r>
      <w:r w:rsidR="00522274">
        <w:rPr>
          <w:spacing w:val="31"/>
          <w:sz w:val="22"/>
        </w:rPr>
        <w:t xml:space="preserve"> </w:t>
      </w:r>
      <w:r w:rsidR="00522274">
        <w:rPr>
          <w:spacing w:val="-2"/>
          <w:sz w:val="22"/>
        </w:rPr>
        <w:t>Catalyst</w:t>
      </w:r>
      <w:r w:rsidR="00522274" w:rsidRPr="00945713">
        <w:rPr>
          <w:sz w:val="22"/>
          <w:szCs w:val="22"/>
        </w:rPr>
        <w:t xml:space="preserve"> </w:t>
      </w:r>
      <w:r w:rsidRPr="00945713">
        <w:rPr>
          <w:sz w:val="22"/>
          <w:szCs w:val="22"/>
        </w:rPr>
        <w:t xml:space="preserve">air pollution controls. The engines were installed in 1959, and retrofitted in 1996 to install new liners, new timing equipment, and low lift fuel injector systems.  The Pump station G-404 consists of three (3) pumps each powered by a diesel fired internal combustion engine </w:t>
      </w:r>
      <w:r w:rsidR="00522274" w:rsidRPr="00945713">
        <w:rPr>
          <w:sz w:val="22"/>
          <w:szCs w:val="22"/>
        </w:rPr>
        <w:t>with</w:t>
      </w:r>
      <w:r w:rsidR="00522274">
        <w:rPr>
          <w:sz w:val="22"/>
          <w:szCs w:val="22"/>
        </w:rPr>
        <w:t xml:space="preserve"> </w:t>
      </w:r>
      <w:r w:rsidR="00522274">
        <w:rPr>
          <w:spacing w:val="-2"/>
          <w:sz w:val="22"/>
        </w:rPr>
        <w:t>Diesel</w:t>
      </w:r>
      <w:r w:rsidR="00522274">
        <w:rPr>
          <w:spacing w:val="32"/>
          <w:sz w:val="22"/>
        </w:rPr>
        <w:t xml:space="preserve"> </w:t>
      </w:r>
      <w:r w:rsidR="00522274">
        <w:rPr>
          <w:spacing w:val="-1"/>
          <w:sz w:val="22"/>
        </w:rPr>
        <w:t>Oxidation</w:t>
      </w:r>
      <w:r w:rsidR="00522274">
        <w:rPr>
          <w:spacing w:val="31"/>
          <w:sz w:val="22"/>
        </w:rPr>
        <w:t xml:space="preserve"> </w:t>
      </w:r>
      <w:r w:rsidR="00522274">
        <w:rPr>
          <w:spacing w:val="-2"/>
          <w:sz w:val="22"/>
        </w:rPr>
        <w:t>Catalyst</w:t>
      </w:r>
      <w:r w:rsidR="00522274" w:rsidRPr="00945713">
        <w:rPr>
          <w:sz w:val="22"/>
          <w:szCs w:val="22"/>
        </w:rPr>
        <w:t xml:space="preserve"> pollution controls </w:t>
      </w:r>
      <w:r w:rsidRPr="00945713">
        <w:rPr>
          <w:sz w:val="22"/>
          <w:szCs w:val="22"/>
        </w:rPr>
        <w:t>rated at 440 brake horse power (</w:t>
      </w:r>
      <w:proofErr w:type="spellStart"/>
      <w:r w:rsidRPr="00945713">
        <w:rPr>
          <w:sz w:val="22"/>
          <w:szCs w:val="22"/>
        </w:rPr>
        <w:t>bhp</w:t>
      </w:r>
      <w:proofErr w:type="spellEnd"/>
      <w:r w:rsidRPr="00945713">
        <w:rPr>
          <w:sz w:val="22"/>
          <w:szCs w:val="22"/>
        </w:rPr>
        <w:t xml:space="preserve">).  The initial startup date was October 1999.  </w:t>
      </w:r>
    </w:p>
    <w:p w14:paraId="6F0FEE42" w14:textId="77777777" w:rsidR="0032028D" w:rsidRPr="00945713" w:rsidRDefault="0032028D">
      <w:pPr>
        <w:tabs>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jc w:val="both"/>
        <w:rPr>
          <w:sz w:val="22"/>
          <w:szCs w:val="22"/>
        </w:rPr>
      </w:pPr>
    </w:p>
    <w:p w14:paraId="51345C20" w14:textId="4CEA9819" w:rsidR="0032028D" w:rsidRPr="00945713" w:rsidRDefault="0032028D">
      <w:pPr>
        <w:rPr>
          <w:b/>
          <w:sz w:val="22"/>
          <w:szCs w:val="22"/>
        </w:rPr>
      </w:pPr>
      <w:r w:rsidRPr="00945713">
        <w:rPr>
          <w:sz w:val="22"/>
          <w:szCs w:val="22"/>
        </w:rPr>
        <w:t xml:space="preserve">Also included in this permit are </w:t>
      </w:r>
      <w:r w:rsidR="00C226ED">
        <w:rPr>
          <w:sz w:val="22"/>
          <w:szCs w:val="22"/>
        </w:rPr>
        <w:t xml:space="preserve">two </w:t>
      </w:r>
      <w:r w:rsidR="00C226ED" w:rsidRPr="00945713">
        <w:rPr>
          <w:sz w:val="22"/>
          <w:szCs w:val="22"/>
        </w:rPr>
        <w:t xml:space="preserve">diesel fired </w:t>
      </w:r>
      <w:r w:rsidR="00C226ED">
        <w:rPr>
          <w:sz w:val="22"/>
          <w:szCs w:val="22"/>
        </w:rPr>
        <w:t>380</w:t>
      </w:r>
      <w:r w:rsidR="00C226ED" w:rsidRPr="00945713">
        <w:rPr>
          <w:sz w:val="22"/>
          <w:szCs w:val="22"/>
        </w:rPr>
        <w:t xml:space="preserve"> </w:t>
      </w:r>
      <w:proofErr w:type="spellStart"/>
      <w:r w:rsidR="00C226ED" w:rsidRPr="00945713">
        <w:rPr>
          <w:sz w:val="22"/>
          <w:szCs w:val="22"/>
        </w:rPr>
        <w:t>hp</w:t>
      </w:r>
      <w:proofErr w:type="spellEnd"/>
      <w:r w:rsidR="00C226ED" w:rsidRPr="00945713">
        <w:rPr>
          <w:sz w:val="22"/>
          <w:szCs w:val="22"/>
        </w:rPr>
        <w:t xml:space="preserve"> </w:t>
      </w:r>
      <w:r w:rsidR="00C226ED">
        <w:rPr>
          <w:sz w:val="22"/>
          <w:szCs w:val="22"/>
        </w:rPr>
        <w:t xml:space="preserve">engines each driving a 250 </w:t>
      </w:r>
      <w:proofErr w:type="gramStart"/>
      <w:r w:rsidR="00C226ED">
        <w:rPr>
          <w:sz w:val="22"/>
          <w:szCs w:val="22"/>
        </w:rPr>
        <w:t>kw</w:t>
      </w:r>
      <w:proofErr w:type="gramEnd"/>
      <w:r w:rsidR="00C226ED">
        <w:rPr>
          <w:sz w:val="22"/>
          <w:szCs w:val="22"/>
        </w:rPr>
        <w:t xml:space="preserve"> generator</w:t>
      </w:r>
      <w:r w:rsidR="00C226ED" w:rsidRPr="00945713">
        <w:rPr>
          <w:sz w:val="22"/>
          <w:szCs w:val="22"/>
        </w:rPr>
        <w:t xml:space="preserve"> @ </w:t>
      </w:r>
      <w:r w:rsidR="00C226ED">
        <w:rPr>
          <w:sz w:val="22"/>
          <w:szCs w:val="22"/>
        </w:rPr>
        <w:t xml:space="preserve">S-8, and </w:t>
      </w:r>
      <w:r w:rsidRPr="00945713">
        <w:rPr>
          <w:sz w:val="22"/>
          <w:szCs w:val="22"/>
        </w:rPr>
        <w:t>miscellaneous unregulated/insignificant emissions units and/or activities.</w:t>
      </w:r>
    </w:p>
    <w:p w14:paraId="60BF2518" w14:textId="77777777" w:rsidR="0032028D" w:rsidRPr="00945713" w:rsidRDefault="0032028D">
      <w:pPr>
        <w:tabs>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jc w:val="both"/>
        <w:rPr>
          <w:sz w:val="22"/>
          <w:szCs w:val="22"/>
        </w:rPr>
      </w:pPr>
    </w:p>
    <w:p w14:paraId="1FFEF205" w14:textId="77777777" w:rsidR="0032028D" w:rsidRPr="00945713" w:rsidRDefault="0032028D" w:rsidP="00A82DE2">
      <w:pPr>
        <w:rPr>
          <w:sz w:val="22"/>
          <w:szCs w:val="22"/>
        </w:rPr>
      </w:pPr>
      <w:r w:rsidRPr="00945713">
        <w:rPr>
          <w:sz w:val="22"/>
          <w:szCs w:val="22"/>
        </w:rPr>
        <w:t xml:space="preserve">Based on the Title V Air Operation Permit Renewal application received on </w:t>
      </w:r>
      <w:r w:rsidR="00522274">
        <w:rPr>
          <w:sz w:val="22"/>
          <w:szCs w:val="22"/>
        </w:rPr>
        <w:t>March 6, 2014</w:t>
      </w:r>
      <w:r w:rsidR="00BA4A10" w:rsidRPr="00945713">
        <w:rPr>
          <w:sz w:val="22"/>
          <w:szCs w:val="22"/>
        </w:rPr>
        <w:t>, this</w:t>
      </w:r>
      <w:r w:rsidRPr="00945713">
        <w:rPr>
          <w:sz w:val="22"/>
          <w:szCs w:val="22"/>
        </w:rPr>
        <w:t xml:space="preserve"> facility is not a major source of hazardous air pollutants (HAPs).</w:t>
      </w:r>
    </w:p>
    <w:p w14:paraId="12977DAA" w14:textId="77777777" w:rsidR="0032028D" w:rsidRPr="00945713" w:rsidRDefault="0032028D">
      <w:pPr>
        <w:rPr>
          <w:b/>
          <w:sz w:val="22"/>
          <w:szCs w:val="22"/>
        </w:rPr>
      </w:pPr>
    </w:p>
    <w:p w14:paraId="58BCA00C" w14:textId="77777777" w:rsidR="0032028D" w:rsidRPr="00945713" w:rsidRDefault="0032028D">
      <w:pPr>
        <w:pStyle w:val="BodyText3"/>
        <w:rPr>
          <w:sz w:val="22"/>
          <w:szCs w:val="22"/>
        </w:rPr>
      </w:pPr>
      <w:r w:rsidRPr="00945713">
        <w:rPr>
          <w:sz w:val="22"/>
          <w:szCs w:val="22"/>
        </w:rPr>
        <w:t xml:space="preserve">Subsection B.  Summary of Emissions Unit ID No(s). </w:t>
      </w:r>
      <w:proofErr w:type="gramStart"/>
      <w:r w:rsidRPr="00945713">
        <w:rPr>
          <w:sz w:val="22"/>
          <w:szCs w:val="22"/>
        </w:rPr>
        <w:t>and</w:t>
      </w:r>
      <w:proofErr w:type="gramEnd"/>
      <w:r w:rsidRPr="00945713">
        <w:rPr>
          <w:sz w:val="22"/>
          <w:szCs w:val="22"/>
        </w:rPr>
        <w:t xml:space="preserve"> Brief Description(s).</w:t>
      </w:r>
    </w:p>
    <w:p w14:paraId="5754DC87" w14:textId="77777777" w:rsidR="0032028D" w:rsidRPr="00945713" w:rsidRDefault="0032028D">
      <w:pPr>
        <w:rPr>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7488"/>
      </w:tblGrid>
      <w:tr w:rsidR="0032028D" w:rsidRPr="00945713" w14:paraId="5C8B4F18" w14:textId="77777777">
        <w:tc>
          <w:tcPr>
            <w:tcW w:w="1260" w:type="dxa"/>
          </w:tcPr>
          <w:p w14:paraId="6D9CFDA8" w14:textId="77777777" w:rsidR="0032028D" w:rsidRPr="00945713" w:rsidRDefault="0032028D" w:rsidP="00BE0E96">
            <w:pPr>
              <w:jc w:val="center"/>
              <w:rPr>
                <w:b/>
                <w:sz w:val="22"/>
                <w:szCs w:val="22"/>
              </w:rPr>
            </w:pPr>
            <w:r w:rsidRPr="00945713">
              <w:rPr>
                <w:b/>
                <w:sz w:val="22"/>
                <w:szCs w:val="22"/>
              </w:rPr>
              <w:t>E.U. ID No.</w:t>
            </w:r>
          </w:p>
        </w:tc>
        <w:tc>
          <w:tcPr>
            <w:tcW w:w="7488" w:type="dxa"/>
          </w:tcPr>
          <w:p w14:paraId="3ABC1556" w14:textId="77777777" w:rsidR="0032028D" w:rsidRPr="00945713" w:rsidRDefault="0032028D" w:rsidP="003E3F35">
            <w:pPr>
              <w:pStyle w:val="Heading2"/>
              <w:numPr>
                <w:ilvl w:val="0"/>
                <w:numId w:val="0"/>
              </w:numPr>
              <w:jc w:val="center"/>
              <w:rPr>
                <w:u w:val="none"/>
              </w:rPr>
            </w:pPr>
            <w:r w:rsidRPr="00945713">
              <w:rPr>
                <w:u w:val="none"/>
              </w:rPr>
              <w:t>Brief Description</w:t>
            </w:r>
          </w:p>
        </w:tc>
      </w:tr>
      <w:tr w:rsidR="0032028D" w:rsidRPr="00945713" w14:paraId="7A16D174" w14:textId="77777777">
        <w:tc>
          <w:tcPr>
            <w:tcW w:w="1260" w:type="dxa"/>
          </w:tcPr>
          <w:p w14:paraId="6766372A" w14:textId="77777777" w:rsidR="0032028D" w:rsidRPr="00945713" w:rsidRDefault="0032028D" w:rsidP="00BE0E96">
            <w:pPr>
              <w:jc w:val="center"/>
              <w:rPr>
                <w:sz w:val="22"/>
                <w:szCs w:val="22"/>
              </w:rPr>
            </w:pPr>
            <w:r w:rsidRPr="00945713">
              <w:rPr>
                <w:sz w:val="22"/>
                <w:szCs w:val="22"/>
              </w:rPr>
              <w:t>001</w:t>
            </w:r>
          </w:p>
        </w:tc>
        <w:tc>
          <w:tcPr>
            <w:tcW w:w="7488" w:type="dxa"/>
          </w:tcPr>
          <w:p w14:paraId="575F323A" w14:textId="77777777" w:rsidR="0032028D" w:rsidRPr="00945713" w:rsidRDefault="0032028D" w:rsidP="00260E21">
            <w:pPr>
              <w:rPr>
                <w:sz w:val="22"/>
                <w:szCs w:val="22"/>
              </w:rPr>
            </w:pPr>
            <w:r w:rsidRPr="00945713">
              <w:rPr>
                <w:sz w:val="22"/>
                <w:szCs w:val="22"/>
              </w:rPr>
              <w:t xml:space="preserve">Four (4) internal combustion diesel-fired pump engines rated at 800 </w:t>
            </w:r>
            <w:proofErr w:type="spellStart"/>
            <w:r w:rsidRPr="00945713">
              <w:rPr>
                <w:sz w:val="22"/>
                <w:szCs w:val="22"/>
              </w:rPr>
              <w:t>hp</w:t>
            </w:r>
            <w:proofErr w:type="spellEnd"/>
            <w:r w:rsidRPr="00945713">
              <w:rPr>
                <w:sz w:val="22"/>
                <w:szCs w:val="22"/>
              </w:rPr>
              <w:t xml:space="preserve"> each @ S-8</w:t>
            </w:r>
            <w:r w:rsidR="00522274">
              <w:rPr>
                <w:sz w:val="22"/>
                <w:szCs w:val="22"/>
              </w:rPr>
              <w:t xml:space="preserve"> fitted with </w:t>
            </w:r>
            <w:r w:rsidR="00522274">
              <w:rPr>
                <w:spacing w:val="-2"/>
                <w:sz w:val="22"/>
              </w:rPr>
              <w:t>Diesel</w:t>
            </w:r>
            <w:r w:rsidR="00522274">
              <w:rPr>
                <w:spacing w:val="32"/>
                <w:sz w:val="22"/>
              </w:rPr>
              <w:t xml:space="preserve"> </w:t>
            </w:r>
            <w:r w:rsidR="00522274">
              <w:rPr>
                <w:spacing w:val="-1"/>
                <w:sz w:val="22"/>
              </w:rPr>
              <w:t>Oxidation</w:t>
            </w:r>
            <w:r w:rsidR="00522274">
              <w:rPr>
                <w:spacing w:val="31"/>
                <w:sz w:val="22"/>
              </w:rPr>
              <w:t xml:space="preserve"> </w:t>
            </w:r>
            <w:r w:rsidR="00522274">
              <w:rPr>
                <w:spacing w:val="-2"/>
                <w:sz w:val="22"/>
              </w:rPr>
              <w:t>Catalyst</w:t>
            </w:r>
            <w:r w:rsidR="00522274" w:rsidRPr="00945713">
              <w:rPr>
                <w:sz w:val="22"/>
                <w:szCs w:val="22"/>
              </w:rPr>
              <w:t xml:space="preserve"> pollution controls</w:t>
            </w:r>
            <w:r w:rsidR="00522274">
              <w:rPr>
                <w:sz w:val="22"/>
                <w:szCs w:val="22"/>
              </w:rPr>
              <w:t>.</w:t>
            </w:r>
          </w:p>
        </w:tc>
      </w:tr>
      <w:tr w:rsidR="0032028D" w:rsidRPr="00945713" w14:paraId="66960946" w14:textId="77777777">
        <w:tc>
          <w:tcPr>
            <w:tcW w:w="1260" w:type="dxa"/>
          </w:tcPr>
          <w:p w14:paraId="586E4F0B" w14:textId="77777777" w:rsidR="0032028D" w:rsidRPr="00945713" w:rsidRDefault="0032028D" w:rsidP="00BE0E96">
            <w:pPr>
              <w:jc w:val="center"/>
              <w:rPr>
                <w:sz w:val="22"/>
                <w:szCs w:val="22"/>
              </w:rPr>
            </w:pPr>
            <w:r w:rsidRPr="00945713">
              <w:rPr>
                <w:sz w:val="22"/>
                <w:szCs w:val="22"/>
              </w:rPr>
              <w:t>002</w:t>
            </w:r>
          </w:p>
        </w:tc>
        <w:tc>
          <w:tcPr>
            <w:tcW w:w="7488" w:type="dxa"/>
          </w:tcPr>
          <w:p w14:paraId="1ADB353C" w14:textId="77777777" w:rsidR="0032028D" w:rsidRPr="00945713" w:rsidRDefault="0032028D" w:rsidP="00260E21">
            <w:pPr>
              <w:rPr>
                <w:sz w:val="22"/>
                <w:szCs w:val="22"/>
              </w:rPr>
            </w:pPr>
            <w:r w:rsidRPr="00945713">
              <w:rPr>
                <w:sz w:val="22"/>
                <w:szCs w:val="22"/>
              </w:rPr>
              <w:t xml:space="preserve">Three (3) internal combustion diesel fired pumps engine rated at 440 </w:t>
            </w:r>
            <w:proofErr w:type="spellStart"/>
            <w:r w:rsidRPr="00945713">
              <w:rPr>
                <w:sz w:val="22"/>
                <w:szCs w:val="22"/>
              </w:rPr>
              <w:t>hp</w:t>
            </w:r>
            <w:proofErr w:type="spellEnd"/>
            <w:r w:rsidRPr="00945713">
              <w:rPr>
                <w:sz w:val="22"/>
                <w:szCs w:val="22"/>
              </w:rPr>
              <w:t xml:space="preserve"> each. @ G-404</w:t>
            </w:r>
            <w:r w:rsidR="00522274">
              <w:rPr>
                <w:sz w:val="22"/>
                <w:szCs w:val="22"/>
              </w:rPr>
              <w:t xml:space="preserve"> fitted </w:t>
            </w:r>
            <w:r w:rsidR="00522274" w:rsidRPr="00945713">
              <w:rPr>
                <w:sz w:val="22"/>
                <w:szCs w:val="22"/>
              </w:rPr>
              <w:t>with</w:t>
            </w:r>
            <w:r w:rsidR="00522274">
              <w:rPr>
                <w:sz w:val="22"/>
                <w:szCs w:val="22"/>
              </w:rPr>
              <w:t xml:space="preserve"> </w:t>
            </w:r>
            <w:r w:rsidR="00522274">
              <w:rPr>
                <w:spacing w:val="-2"/>
                <w:sz w:val="22"/>
              </w:rPr>
              <w:t>Diesel</w:t>
            </w:r>
            <w:r w:rsidR="00522274">
              <w:rPr>
                <w:spacing w:val="32"/>
                <w:sz w:val="22"/>
              </w:rPr>
              <w:t xml:space="preserve"> </w:t>
            </w:r>
            <w:r w:rsidR="00522274">
              <w:rPr>
                <w:spacing w:val="-1"/>
                <w:sz w:val="22"/>
              </w:rPr>
              <w:t>Oxidation</w:t>
            </w:r>
            <w:r w:rsidR="00522274">
              <w:rPr>
                <w:spacing w:val="31"/>
                <w:sz w:val="22"/>
              </w:rPr>
              <w:t xml:space="preserve"> </w:t>
            </w:r>
            <w:r w:rsidR="00522274">
              <w:rPr>
                <w:spacing w:val="-2"/>
                <w:sz w:val="22"/>
              </w:rPr>
              <w:t>Catalyst</w:t>
            </w:r>
            <w:r w:rsidR="00522274" w:rsidRPr="00945713">
              <w:rPr>
                <w:sz w:val="22"/>
                <w:szCs w:val="22"/>
              </w:rPr>
              <w:t xml:space="preserve"> pollution controls</w:t>
            </w:r>
            <w:r w:rsidR="00522274">
              <w:rPr>
                <w:sz w:val="22"/>
                <w:szCs w:val="22"/>
              </w:rPr>
              <w:t>.</w:t>
            </w:r>
          </w:p>
        </w:tc>
      </w:tr>
      <w:tr w:rsidR="00D720B3" w:rsidRPr="00945713" w14:paraId="26243C40" w14:textId="77777777">
        <w:tc>
          <w:tcPr>
            <w:tcW w:w="1260" w:type="dxa"/>
          </w:tcPr>
          <w:p w14:paraId="162552FE" w14:textId="48508603" w:rsidR="00D720B3" w:rsidRDefault="00D720B3" w:rsidP="00BE0E96">
            <w:pPr>
              <w:jc w:val="center"/>
              <w:rPr>
                <w:sz w:val="22"/>
                <w:szCs w:val="22"/>
              </w:rPr>
            </w:pPr>
            <w:r>
              <w:rPr>
                <w:sz w:val="22"/>
                <w:szCs w:val="22"/>
              </w:rPr>
              <w:t>003</w:t>
            </w:r>
          </w:p>
        </w:tc>
        <w:tc>
          <w:tcPr>
            <w:tcW w:w="7488" w:type="dxa"/>
          </w:tcPr>
          <w:p w14:paraId="30ED9970" w14:textId="38E9EB8C" w:rsidR="00D720B3" w:rsidRDefault="00B80366" w:rsidP="00260E21">
            <w:pPr>
              <w:rPr>
                <w:sz w:val="22"/>
                <w:szCs w:val="22"/>
              </w:rPr>
            </w:pPr>
            <w:r>
              <w:rPr>
                <w:sz w:val="22"/>
                <w:szCs w:val="22"/>
              </w:rPr>
              <w:t>Two (2</w:t>
            </w:r>
            <w:r w:rsidRPr="00945713">
              <w:rPr>
                <w:sz w:val="22"/>
                <w:szCs w:val="22"/>
              </w:rPr>
              <w:t xml:space="preserve">) internal combustion diesel fired </w:t>
            </w:r>
            <w:r>
              <w:rPr>
                <w:sz w:val="22"/>
                <w:szCs w:val="22"/>
              </w:rPr>
              <w:t>380</w:t>
            </w:r>
            <w:r w:rsidRPr="00945713">
              <w:rPr>
                <w:sz w:val="22"/>
                <w:szCs w:val="22"/>
              </w:rPr>
              <w:t xml:space="preserve"> </w:t>
            </w:r>
            <w:proofErr w:type="spellStart"/>
            <w:r w:rsidRPr="00945713">
              <w:rPr>
                <w:sz w:val="22"/>
                <w:szCs w:val="22"/>
              </w:rPr>
              <w:t>hp</w:t>
            </w:r>
            <w:proofErr w:type="spellEnd"/>
            <w:r w:rsidRPr="00945713">
              <w:rPr>
                <w:sz w:val="22"/>
                <w:szCs w:val="22"/>
              </w:rPr>
              <w:t xml:space="preserve"> </w:t>
            </w:r>
            <w:r>
              <w:rPr>
                <w:sz w:val="22"/>
                <w:szCs w:val="22"/>
              </w:rPr>
              <w:t>engines each driving a 250 kw generator</w:t>
            </w:r>
            <w:r w:rsidRPr="00945713">
              <w:rPr>
                <w:sz w:val="22"/>
                <w:szCs w:val="22"/>
              </w:rPr>
              <w:t xml:space="preserve">. @ </w:t>
            </w:r>
            <w:r>
              <w:rPr>
                <w:sz w:val="22"/>
                <w:szCs w:val="22"/>
              </w:rPr>
              <w:t>S-8</w:t>
            </w:r>
          </w:p>
        </w:tc>
      </w:tr>
      <w:tr w:rsidR="00D720B3" w:rsidRPr="00945713" w14:paraId="09B93308" w14:textId="77777777">
        <w:tc>
          <w:tcPr>
            <w:tcW w:w="1260" w:type="dxa"/>
          </w:tcPr>
          <w:p w14:paraId="1B177A30" w14:textId="5431F529" w:rsidR="00D720B3" w:rsidRDefault="00D720B3" w:rsidP="00BE0E96">
            <w:pPr>
              <w:jc w:val="center"/>
              <w:rPr>
                <w:sz w:val="22"/>
                <w:szCs w:val="22"/>
              </w:rPr>
            </w:pPr>
            <w:r>
              <w:rPr>
                <w:sz w:val="22"/>
                <w:szCs w:val="22"/>
              </w:rPr>
              <w:t>004</w:t>
            </w:r>
          </w:p>
        </w:tc>
        <w:tc>
          <w:tcPr>
            <w:tcW w:w="7488" w:type="dxa"/>
          </w:tcPr>
          <w:p w14:paraId="6EB7515C" w14:textId="47FF45AC" w:rsidR="00D720B3" w:rsidRDefault="00B80366" w:rsidP="00260E21">
            <w:pPr>
              <w:rPr>
                <w:sz w:val="22"/>
                <w:szCs w:val="22"/>
              </w:rPr>
            </w:pPr>
            <w:r>
              <w:rPr>
                <w:sz w:val="22"/>
                <w:szCs w:val="22"/>
              </w:rPr>
              <w:t xml:space="preserve">One (1) 45 </w:t>
            </w:r>
            <w:proofErr w:type="spellStart"/>
            <w:r>
              <w:rPr>
                <w:sz w:val="22"/>
                <w:szCs w:val="22"/>
              </w:rPr>
              <w:t>hp</w:t>
            </w:r>
            <w:proofErr w:type="spellEnd"/>
            <w:r>
              <w:rPr>
                <w:sz w:val="22"/>
                <w:szCs w:val="22"/>
              </w:rPr>
              <w:t xml:space="preserve"> diesel engine powering one standby air compressor</w:t>
            </w:r>
          </w:p>
        </w:tc>
      </w:tr>
      <w:tr w:rsidR="00D720B3" w:rsidRPr="00945713" w14:paraId="5CCD2219" w14:textId="77777777">
        <w:tc>
          <w:tcPr>
            <w:tcW w:w="1260" w:type="dxa"/>
          </w:tcPr>
          <w:p w14:paraId="5D57A93F" w14:textId="1B96F818" w:rsidR="00D720B3" w:rsidRPr="00945713" w:rsidRDefault="00D720B3" w:rsidP="00BE0E96">
            <w:pPr>
              <w:jc w:val="center"/>
              <w:rPr>
                <w:sz w:val="22"/>
                <w:szCs w:val="22"/>
              </w:rPr>
            </w:pPr>
            <w:r>
              <w:rPr>
                <w:sz w:val="22"/>
                <w:szCs w:val="22"/>
              </w:rPr>
              <w:t>005</w:t>
            </w:r>
          </w:p>
        </w:tc>
        <w:tc>
          <w:tcPr>
            <w:tcW w:w="7488" w:type="dxa"/>
          </w:tcPr>
          <w:p w14:paraId="0704C383" w14:textId="3EB61A79" w:rsidR="00D720B3" w:rsidRPr="00B80366" w:rsidRDefault="00B80366" w:rsidP="00260E21">
            <w:pPr>
              <w:rPr>
                <w:sz w:val="22"/>
                <w:szCs w:val="22"/>
              </w:rPr>
            </w:pPr>
            <w:r w:rsidRPr="00B80366">
              <w:rPr>
                <w:sz w:val="22"/>
                <w:szCs w:val="22"/>
              </w:rPr>
              <w:t>One (1) diesel engine driving a 5 kW emergency generator at G-404 Cummins Onan Model QD 5000 or equal.</w:t>
            </w:r>
          </w:p>
        </w:tc>
      </w:tr>
    </w:tbl>
    <w:p w14:paraId="24EEB167" w14:textId="77777777" w:rsidR="0032028D" w:rsidRPr="00945713" w:rsidRDefault="0032028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p>
    <w:p w14:paraId="6897D537" w14:textId="77777777" w:rsidR="0032028D" w:rsidRPr="00945713" w:rsidRDefault="0032028D">
      <w:pPr>
        <w:rPr>
          <w:b/>
          <w:i/>
          <w:sz w:val="22"/>
          <w:szCs w:val="22"/>
        </w:rPr>
      </w:pPr>
      <w:r w:rsidRPr="00945713">
        <w:rPr>
          <w:b/>
          <w:i/>
          <w:sz w:val="22"/>
          <w:szCs w:val="22"/>
        </w:rPr>
        <w:t xml:space="preserve">Please reference the Permit No., Facility ID No., and appropriate Emissions Unit(s) ID No(s). </w:t>
      </w:r>
      <w:proofErr w:type="gramStart"/>
      <w:r w:rsidRPr="00945713">
        <w:rPr>
          <w:b/>
          <w:i/>
          <w:sz w:val="22"/>
          <w:szCs w:val="22"/>
        </w:rPr>
        <w:t>on</w:t>
      </w:r>
      <w:proofErr w:type="gramEnd"/>
      <w:r w:rsidRPr="00945713">
        <w:rPr>
          <w:b/>
          <w:i/>
          <w:sz w:val="22"/>
          <w:szCs w:val="22"/>
        </w:rPr>
        <w:t xml:space="preserve"> all correspondence, test report submittals, applications, etc.</w:t>
      </w:r>
    </w:p>
    <w:p w14:paraId="23DB8A34" w14:textId="77777777" w:rsidR="0032028D" w:rsidRPr="00945713" w:rsidRDefault="0032028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p>
    <w:p w14:paraId="3851C3F5" w14:textId="77777777" w:rsidR="0032028D" w:rsidRPr="00945713" w:rsidRDefault="0032028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2"/>
          <w:szCs w:val="22"/>
        </w:rPr>
      </w:pPr>
      <w:r w:rsidRPr="00945713">
        <w:rPr>
          <w:b/>
          <w:sz w:val="22"/>
          <w:szCs w:val="22"/>
        </w:rPr>
        <w:t>Subsection C.  Relevant Documents.</w:t>
      </w:r>
    </w:p>
    <w:p w14:paraId="33D76A64" w14:textId="77777777" w:rsidR="0032028D" w:rsidRPr="00945713" w:rsidRDefault="0032028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p>
    <w:p w14:paraId="6A1956BE" w14:textId="77777777" w:rsidR="0032028D" w:rsidRPr="00945713" w:rsidRDefault="0032028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945713">
        <w:rPr>
          <w:sz w:val="22"/>
          <w:szCs w:val="22"/>
        </w:rPr>
        <w:t>The documents listed below are not a part of this permit; however, they are specifically related to this permitting action.</w:t>
      </w:r>
    </w:p>
    <w:p w14:paraId="69219DBF" w14:textId="77777777" w:rsidR="0032028D" w:rsidRPr="00945713" w:rsidRDefault="0032028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945713">
        <w:rPr>
          <w:sz w:val="22"/>
          <w:szCs w:val="22"/>
          <w:u w:val="single"/>
        </w:rPr>
        <w:t>These documents are provided to the permittee for information purposes only:</w:t>
      </w:r>
    </w:p>
    <w:p w14:paraId="49ADA9B6" w14:textId="77777777" w:rsidR="0032028D" w:rsidRPr="00945713" w:rsidRDefault="0032028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p>
    <w:p w14:paraId="26549897" w14:textId="77777777" w:rsidR="0032028D" w:rsidRPr="00945713" w:rsidRDefault="0032028D">
      <w:pPr>
        <w:rPr>
          <w:sz w:val="22"/>
          <w:szCs w:val="22"/>
        </w:rPr>
      </w:pPr>
      <w:r w:rsidRPr="00945713">
        <w:rPr>
          <w:sz w:val="22"/>
          <w:szCs w:val="22"/>
        </w:rPr>
        <w:t>Statement of Basis</w:t>
      </w:r>
    </w:p>
    <w:p w14:paraId="0FBC5183" w14:textId="77777777" w:rsidR="0032028D" w:rsidRPr="00945713" w:rsidRDefault="0032028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945713">
        <w:rPr>
          <w:sz w:val="22"/>
          <w:szCs w:val="22"/>
        </w:rPr>
        <w:t>Appendix A-1, Abbreviations, Acronyms, Citations, and Identification Numbers</w:t>
      </w:r>
    </w:p>
    <w:p w14:paraId="468FD865" w14:textId="77777777" w:rsidR="0032028D" w:rsidRPr="00945713" w:rsidRDefault="0032028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945713">
        <w:rPr>
          <w:sz w:val="22"/>
          <w:szCs w:val="22"/>
        </w:rPr>
        <w:t>Appendix H-1, Permit History</w:t>
      </w:r>
    </w:p>
    <w:p w14:paraId="176D7150" w14:textId="77777777" w:rsidR="0032028D" w:rsidRPr="00945713" w:rsidRDefault="0032028D">
      <w:pPr>
        <w:pStyle w:val="Heade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p>
    <w:p w14:paraId="5CA0BCA3" w14:textId="77777777" w:rsidR="0032028D" w:rsidRPr="00945713" w:rsidRDefault="0032028D">
      <w:pPr>
        <w:rPr>
          <w:sz w:val="22"/>
          <w:szCs w:val="22"/>
          <w:u w:val="single"/>
        </w:rPr>
      </w:pPr>
      <w:r w:rsidRPr="00945713">
        <w:rPr>
          <w:sz w:val="22"/>
          <w:szCs w:val="22"/>
          <w:u w:val="single"/>
        </w:rPr>
        <w:t>These documents are on file with the permitting authority:</w:t>
      </w:r>
    </w:p>
    <w:p w14:paraId="1D71AA5C" w14:textId="77777777" w:rsidR="0032028D" w:rsidRPr="00945713" w:rsidRDefault="0032028D">
      <w:pPr>
        <w:rPr>
          <w:sz w:val="22"/>
          <w:szCs w:val="22"/>
        </w:rPr>
      </w:pPr>
    </w:p>
    <w:p w14:paraId="4D0D83B9" w14:textId="717D1B79" w:rsidR="00D23437" w:rsidRDefault="00D23437">
      <w:pPr>
        <w:rPr>
          <w:sz w:val="22"/>
          <w:szCs w:val="22"/>
        </w:rPr>
      </w:pPr>
      <w:r>
        <w:rPr>
          <w:sz w:val="22"/>
          <w:szCs w:val="22"/>
        </w:rPr>
        <w:lastRenderedPageBreak/>
        <w:t>0990618</w:t>
      </w:r>
      <w:r w:rsidR="00446BFC">
        <w:rPr>
          <w:sz w:val="22"/>
          <w:szCs w:val="22"/>
        </w:rPr>
        <w:t>-001-AG</w:t>
      </w:r>
      <w:r w:rsidR="003E3E81">
        <w:rPr>
          <w:sz w:val="22"/>
          <w:szCs w:val="22"/>
        </w:rPr>
        <w:t xml:space="preserve"> General Permit for Pump Station G-404 (Palm Beach County)</w:t>
      </w:r>
    </w:p>
    <w:p w14:paraId="3951BAE7" w14:textId="1A833A75" w:rsidR="00D23437" w:rsidRDefault="00D23437">
      <w:pPr>
        <w:rPr>
          <w:sz w:val="22"/>
          <w:szCs w:val="22"/>
        </w:rPr>
      </w:pPr>
      <w:r>
        <w:rPr>
          <w:sz w:val="22"/>
          <w:szCs w:val="22"/>
        </w:rPr>
        <w:t xml:space="preserve">0990351-001-AV </w:t>
      </w:r>
      <w:r w:rsidRPr="00945713">
        <w:rPr>
          <w:sz w:val="22"/>
          <w:szCs w:val="22"/>
        </w:rPr>
        <w:t>Initial Title V Air Operation Permit issued May 1, 1998</w:t>
      </w:r>
      <w:r>
        <w:rPr>
          <w:sz w:val="22"/>
          <w:szCs w:val="22"/>
        </w:rPr>
        <w:t xml:space="preserve"> (Palm Beach County)</w:t>
      </w:r>
    </w:p>
    <w:p w14:paraId="2CA1498A" w14:textId="291867AD" w:rsidR="0032028D" w:rsidRDefault="003B6DCE" w:rsidP="00D23437">
      <w:pPr>
        <w:ind w:left="1620" w:hanging="1620"/>
        <w:rPr>
          <w:sz w:val="22"/>
          <w:szCs w:val="22"/>
        </w:rPr>
      </w:pPr>
      <w:r>
        <w:rPr>
          <w:sz w:val="22"/>
          <w:szCs w:val="22"/>
        </w:rPr>
        <w:t xml:space="preserve">0110351-001-AV </w:t>
      </w:r>
      <w:r w:rsidR="0032028D" w:rsidRPr="00945713">
        <w:rPr>
          <w:sz w:val="22"/>
          <w:szCs w:val="22"/>
        </w:rPr>
        <w:t>Initial Title V Air Operation Permit issued May 1, 1998</w:t>
      </w:r>
      <w:r w:rsidR="00D23437">
        <w:rPr>
          <w:sz w:val="22"/>
          <w:szCs w:val="22"/>
        </w:rPr>
        <w:t xml:space="preserve"> (Moved to Broward Co. Jurisdiction</w:t>
      </w:r>
    </w:p>
    <w:p w14:paraId="225C5B59" w14:textId="77777777" w:rsidR="003E3E81" w:rsidRPr="00945713" w:rsidRDefault="003E3E81" w:rsidP="003E3E81">
      <w:pPr>
        <w:rPr>
          <w:sz w:val="22"/>
          <w:szCs w:val="22"/>
        </w:rPr>
      </w:pPr>
      <w:r w:rsidRPr="00945713">
        <w:rPr>
          <w:sz w:val="22"/>
          <w:szCs w:val="22"/>
        </w:rPr>
        <w:t>Pollution Prevention Plan received April 2, 2003</w:t>
      </w:r>
    </w:p>
    <w:p w14:paraId="3FB4AF95" w14:textId="1ABB26E0" w:rsidR="00D23437" w:rsidRDefault="003B6DCE" w:rsidP="00446BFC">
      <w:pPr>
        <w:ind w:left="1620" w:hanging="1620"/>
        <w:rPr>
          <w:sz w:val="22"/>
          <w:szCs w:val="22"/>
        </w:rPr>
      </w:pPr>
      <w:r>
        <w:rPr>
          <w:sz w:val="22"/>
          <w:szCs w:val="22"/>
        </w:rPr>
        <w:t xml:space="preserve">0110351-002-AV Title V Air Operation Permit Renewal issued </w:t>
      </w:r>
      <w:r w:rsidR="003E3E81">
        <w:rPr>
          <w:sz w:val="22"/>
          <w:szCs w:val="22"/>
        </w:rPr>
        <w:t xml:space="preserve">February 18, </w:t>
      </w:r>
      <w:r>
        <w:rPr>
          <w:sz w:val="22"/>
          <w:szCs w:val="22"/>
        </w:rPr>
        <w:t>2005</w:t>
      </w:r>
      <w:r w:rsidR="00446BFC">
        <w:rPr>
          <w:sz w:val="22"/>
          <w:szCs w:val="22"/>
        </w:rPr>
        <w:t xml:space="preserve"> (Incorporating the adjacent G-404 Pump Station, previously under a separate General Permit)</w:t>
      </w:r>
    </w:p>
    <w:p w14:paraId="6A800A4C" w14:textId="11C0C04C" w:rsidR="00D23437" w:rsidRPr="00945713" w:rsidRDefault="00D23437" w:rsidP="00D23437">
      <w:pPr>
        <w:rPr>
          <w:sz w:val="22"/>
          <w:szCs w:val="22"/>
        </w:rPr>
      </w:pPr>
      <w:r w:rsidRPr="00945713">
        <w:rPr>
          <w:sz w:val="22"/>
          <w:szCs w:val="22"/>
        </w:rPr>
        <w:t>Application for a Title V Air Operation Permit Renewal received April 29, 2009</w:t>
      </w:r>
    </w:p>
    <w:p w14:paraId="4EB10088" w14:textId="1BFB1458" w:rsidR="00D23437" w:rsidRDefault="00D23437" w:rsidP="00D23437">
      <w:pPr>
        <w:pStyle w:val="Header"/>
        <w:tabs>
          <w:tab w:val="clear" w:pos="4320"/>
          <w:tab w:val="clear" w:pos="8640"/>
        </w:tabs>
        <w:rPr>
          <w:sz w:val="22"/>
          <w:szCs w:val="22"/>
        </w:rPr>
      </w:pPr>
      <w:r>
        <w:rPr>
          <w:sz w:val="22"/>
          <w:szCs w:val="22"/>
        </w:rPr>
        <w:t xml:space="preserve">0110351-003-AV Title V Air Operation Permit Renewal issued </w:t>
      </w:r>
      <w:r w:rsidR="003E3E81">
        <w:rPr>
          <w:sz w:val="22"/>
          <w:szCs w:val="22"/>
        </w:rPr>
        <w:t xml:space="preserve">November 9, </w:t>
      </w:r>
      <w:r>
        <w:rPr>
          <w:sz w:val="22"/>
          <w:szCs w:val="22"/>
        </w:rPr>
        <w:t>2009</w:t>
      </w:r>
      <w:r w:rsidRPr="00D23437">
        <w:rPr>
          <w:sz w:val="22"/>
          <w:szCs w:val="22"/>
        </w:rPr>
        <w:t xml:space="preserve"> </w:t>
      </w:r>
    </w:p>
    <w:p w14:paraId="3B0038AA" w14:textId="4C292E89" w:rsidR="00D23437" w:rsidRDefault="00D23437" w:rsidP="003E3E81">
      <w:pPr>
        <w:pStyle w:val="Header"/>
        <w:tabs>
          <w:tab w:val="clear" w:pos="4320"/>
          <w:tab w:val="clear" w:pos="8640"/>
        </w:tabs>
        <w:ind w:left="1620" w:hanging="1620"/>
        <w:rPr>
          <w:sz w:val="22"/>
          <w:szCs w:val="22"/>
        </w:rPr>
      </w:pPr>
      <w:r>
        <w:rPr>
          <w:sz w:val="22"/>
          <w:szCs w:val="22"/>
        </w:rPr>
        <w:t>Construction Permit Application received November 15, 2011</w:t>
      </w:r>
      <w:r w:rsidR="003E3E81">
        <w:rPr>
          <w:sz w:val="22"/>
          <w:szCs w:val="22"/>
        </w:rPr>
        <w:t xml:space="preserve"> (to add oxidation Catalysts to EU001 &amp; EU002)</w:t>
      </w:r>
    </w:p>
    <w:p w14:paraId="047947B2" w14:textId="1B60A4DC" w:rsidR="00D23437" w:rsidRPr="00945713" w:rsidRDefault="00D23437">
      <w:pPr>
        <w:rPr>
          <w:sz w:val="22"/>
          <w:szCs w:val="22"/>
        </w:rPr>
      </w:pPr>
      <w:r>
        <w:rPr>
          <w:sz w:val="22"/>
          <w:szCs w:val="22"/>
        </w:rPr>
        <w:t>0110351-004-AC</w:t>
      </w:r>
      <w:r w:rsidR="003E3E81">
        <w:rPr>
          <w:sz w:val="22"/>
          <w:szCs w:val="22"/>
        </w:rPr>
        <w:t xml:space="preserve"> Construction Permit issued May 10, 2012</w:t>
      </w:r>
    </w:p>
    <w:p w14:paraId="67E14BA6" w14:textId="77777777" w:rsidR="0083096F" w:rsidRDefault="00D46A84" w:rsidP="00D60C01">
      <w:pPr>
        <w:pStyle w:val="Header"/>
        <w:tabs>
          <w:tab w:val="clear" w:pos="4320"/>
          <w:tab w:val="clear" w:pos="8640"/>
        </w:tabs>
        <w:rPr>
          <w:sz w:val="22"/>
          <w:szCs w:val="22"/>
        </w:rPr>
      </w:pPr>
      <w:r>
        <w:rPr>
          <w:sz w:val="22"/>
          <w:szCs w:val="22"/>
        </w:rPr>
        <w:t>Application for a Title V Air Operation Permit Renewal received March 6, 2014</w:t>
      </w:r>
    </w:p>
    <w:p w14:paraId="0A48281F" w14:textId="610BE2A6" w:rsidR="003E3E81" w:rsidRPr="00945713" w:rsidRDefault="003E3E81" w:rsidP="003E3E81">
      <w:pPr>
        <w:pStyle w:val="Header"/>
        <w:tabs>
          <w:tab w:val="clear" w:pos="4320"/>
          <w:tab w:val="clear" w:pos="8640"/>
        </w:tabs>
        <w:ind w:left="1620" w:hanging="1620"/>
        <w:rPr>
          <w:sz w:val="22"/>
          <w:szCs w:val="22"/>
        </w:rPr>
      </w:pPr>
      <w:r>
        <w:rPr>
          <w:sz w:val="22"/>
          <w:szCs w:val="22"/>
        </w:rPr>
        <w:t>Application for a combined Title V Air Operation Permit Renewal and Construction Permit received July 8, 2014</w:t>
      </w:r>
    </w:p>
    <w:p w14:paraId="49201B03" w14:textId="3C96B798" w:rsidR="00562D54" w:rsidRDefault="00562D54">
      <w:pPr>
        <w:pStyle w:val="Header"/>
        <w:tabs>
          <w:tab w:val="clear" w:pos="4320"/>
          <w:tab w:val="clear" w:pos="8640"/>
        </w:tabs>
      </w:pPr>
    </w:p>
    <w:p w14:paraId="52119BFF" w14:textId="77777777" w:rsidR="00562D54" w:rsidRPr="00562D54" w:rsidRDefault="00562D54" w:rsidP="00562D54"/>
    <w:p w14:paraId="277E23C7" w14:textId="77777777" w:rsidR="00562D54" w:rsidRPr="00562D54" w:rsidRDefault="00562D54" w:rsidP="00562D54"/>
    <w:p w14:paraId="08778087" w14:textId="77777777" w:rsidR="00562D54" w:rsidRPr="00562D54" w:rsidRDefault="00562D54" w:rsidP="00562D54"/>
    <w:p w14:paraId="3734E7B5" w14:textId="77777777" w:rsidR="00562D54" w:rsidRPr="00562D54" w:rsidRDefault="00562D54" w:rsidP="00562D54"/>
    <w:p w14:paraId="2604404B" w14:textId="77777777" w:rsidR="00562D54" w:rsidRPr="00562D54" w:rsidRDefault="00562D54" w:rsidP="00562D54"/>
    <w:p w14:paraId="3DA67428" w14:textId="77777777" w:rsidR="00562D54" w:rsidRPr="00562D54" w:rsidRDefault="00562D54" w:rsidP="00562D54"/>
    <w:p w14:paraId="10E901C3" w14:textId="77777777" w:rsidR="00562D54" w:rsidRPr="00562D54" w:rsidRDefault="00562D54" w:rsidP="00562D54"/>
    <w:p w14:paraId="3D3B8369" w14:textId="77777777" w:rsidR="00562D54" w:rsidRPr="00562D54" w:rsidRDefault="00562D54" w:rsidP="00562D54"/>
    <w:p w14:paraId="718B6395" w14:textId="77777777" w:rsidR="00562D54" w:rsidRPr="00562D54" w:rsidRDefault="00562D54" w:rsidP="00562D54"/>
    <w:p w14:paraId="1C937FCE" w14:textId="77777777" w:rsidR="00562D54" w:rsidRPr="00562D54" w:rsidRDefault="00562D54" w:rsidP="00562D54"/>
    <w:p w14:paraId="0C0CF77B" w14:textId="77777777" w:rsidR="00562D54" w:rsidRPr="00562D54" w:rsidRDefault="00562D54" w:rsidP="00562D54"/>
    <w:p w14:paraId="67758E5D" w14:textId="77777777" w:rsidR="00562D54" w:rsidRPr="00562D54" w:rsidRDefault="00562D54" w:rsidP="00562D54"/>
    <w:p w14:paraId="68E0405E" w14:textId="77777777" w:rsidR="00562D54" w:rsidRPr="00562D54" w:rsidRDefault="00562D54" w:rsidP="00562D54"/>
    <w:p w14:paraId="1D379285" w14:textId="77777777" w:rsidR="00562D54" w:rsidRPr="00562D54" w:rsidRDefault="00562D54" w:rsidP="00562D54"/>
    <w:p w14:paraId="373FAF6A" w14:textId="77777777" w:rsidR="00562D54" w:rsidRPr="00562D54" w:rsidRDefault="00562D54" w:rsidP="00562D54"/>
    <w:p w14:paraId="2C66F4DF" w14:textId="77777777" w:rsidR="00562D54" w:rsidRPr="00562D54" w:rsidRDefault="00562D54" w:rsidP="00562D54"/>
    <w:p w14:paraId="4105A7C9" w14:textId="77777777" w:rsidR="00562D54" w:rsidRPr="00562D54" w:rsidRDefault="00562D54" w:rsidP="00562D54"/>
    <w:p w14:paraId="2D49811D" w14:textId="77777777" w:rsidR="00562D54" w:rsidRPr="00562D54" w:rsidRDefault="00562D54" w:rsidP="00562D54"/>
    <w:p w14:paraId="0C610E17" w14:textId="77777777" w:rsidR="00562D54" w:rsidRPr="00562D54" w:rsidRDefault="00562D54" w:rsidP="00562D54"/>
    <w:p w14:paraId="27122C0D" w14:textId="77777777" w:rsidR="00562D54" w:rsidRPr="00562D54" w:rsidRDefault="00562D54" w:rsidP="00562D54"/>
    <w:p w14:paraId="0D79E5C4" w14:textId="77777777" w:rsidR="00562D54" w:rsidRPr="00562D54" w:rsidRDefault="00562D54" w:rsidP="00562D54"/>
    <w:p w14:paraId="282BA181" w14:textId="77777777" w:rsidR="00562D54" w:rsidRPr="00562D54" w:rsidRDefault="00562D54" w:rsidP="00562D54"/>
    <w:p w14:paraId="1678675E" w14:textId="77777777" w:rsidR="00562D54" w:rsidRPr="00562D54" w:rsidRDefault="00562D54" w:rsidP="00562D54"/>
    <w:p w14:paraId="7D0E214D" w14:textId="24223108" w:rsidR="00562D54" w:rsidRDefault="00562D54" w:rsidP="00562D54"/>
    <w:p w14:paraId="058638FF" w14:textId="77777777" w:rsidR="00562D54" w:rsidRPr="00562D54" w:rsidRDefault="00562D54" w:rsidP="00562D54"/>
    <w:p w14:paraId="413FA19F" w14:textId="77777777" w:rsidR="00562D54" w:rsidRPr="00562D54" w:rsidRDefault="00562D54" w:rsidP="00562D54"/>
    <w:p w14:paraId="4EBFB601" w14:textId="41282475" w:rsidR="00562D54" w:rsidRDefault="00562D54" w:rsidP="00562D54"/>
    <w:p w14:paraId="3C0B7239" w14:textId="18B8C49F" w:rsidR="00562D54" w:rsidRDefault="00562D54" w:rsidP="00562D54">
      <w:pPr>
        <w:tabs>
          <w:tab w:val="left" w:pos="6863"/>
        </w:tabs>
      </w:pPr>
      <w:r>
        <w:tab/>
      </w:r>
    </w:p>
    <w:p w14:paraId="0CBF0F40" w14:textId="77777777" w:rsidR="00365E5D" w:rsidRPr="00562D54" w:rsidRDefault="00365E5D" w:rsidP="00562D54">
      <w:pPr>
        <w:sectPr w:rsidR="00365E5D" w:rsidRPr="00562D54" w:rsidSect="00562D54">
          <w:headerReference w:type="default" r:id="rId18"/>
          <w:footerReference w:type="default" r:id="rId19"/>
          <w:pgSz w:w="12240" w:h="15840" w:code="1"/>
          <w:pgMar w:top="1008" w:right="1440" w:bottom="630" w:left="1440" w:header="720" w:footer="313" w:gutter="0"/>
          <w:paperSrc w:first="15" w:other="15"/>
          <w:cols w:space="720"/>
          <w:docGrid w:linePitch="360"/>
        </w:sectPr>
      </w:pPr>
    </w:p>
    <w:p w14:paraId="13CBBB91" w14:textId="57499AD0" w:rsidR="0032028D" w:rsidRDefault="00066ABC">
      <w:pPr>
        <w:suppressAutoHyphens/>
        <w:ind w:left="360" w:hanging="360"/>
        <w:jc w:val="both"/>
        <w:rPr>
          <w:b/>
        </w:rPr>
      </w:pPr>
      <w:r w:rsidRPr="00DB1B3A">
        <w:rPr>
          <w:b/>
        </w:rPr>
        <w:lastRenderedPageBreak/>
        <w:t>The following conditions apply facility-wide to all emission units and activities:</w:t>
      </w:r>
    </w:p>
    <w:p w14:paraId="1E08EBC5" w14:textId="77777777" w:rsidR="00066ABC" w:rsidRPr="00945713" w:rsidRDefault="00066ABC">
      <w:pPr>
        <w:suppressAutoHyphens/>
        <w:ind w:left="360" w:hanging="360"/>
        <w:jc w:val="both"/>
        <w:rPr>
          <w:b/>
          <w:sz w:val="22"/>
          <w:szCs w:val="22"/>
        </w:rPr>
      </w:pPr>
    </w:p>
    <w:p w14:paraId="71DD8C57" w14:textId="7158311F" w:rsidR="006D551E" w:rsidRPr="006D551E" w:rsidRDefault="006D551E" w:rsidP="008B0607">
      <w:pPr>
        <w:numPr>
          <w:ilvl w:val="0"/>
          <w:numId w:val="28"/>
        </w:numPr>
        <w:tabs>
          <w:tab w:val="clear" w:pos="450"/>
          <w:tab w:val="left" w:pos="900"/>
          <w:tab w:val="left" w:pos="1080"/>
          <w:tab w:val="left" w:pos="1440"/>
        </w:tabs>
        <w:suppressAutoHyphens/>
        <w:spacing w:after="100"/>
        <w:ind w:left="810" w:hanging="810"/>
        <w:rPr>
          <w:sz w:val="22"/>
          <w:szCs w:val="22"/>
        </w:rPr>
      </w:pPr>
      <w:r w:rsidRPr="006D551E">
        <w:rPr>
          <w:sz w:val="22"/>
          <w:szCs w:val="22"/>
          <w:u w:val="single"/>
        </w:rPr>
        <w:t>Appendices</w:t>
      </w:r>
      <w:r w:rsidRPr="006D551E">
        <w:rPr>
          <w:sz w:val="22"/>
          <w:szCs w:val="22"/>
        </w:rPr>
        <w:t xml:space="preserve">.  The permittee shall comply with all documents identified in Section </w:t>
      </w:r>
      <w:r w:rsidR="00A65FFC">
        <w:rPr>
          <w:sz w:val="22"/>
          <w:szCs w:val="22"/>
        </w:rPr>
        <w:t>4</w:t>
      </w:r>
      <w:r w:rsidRPr="006D551E">
        <w:rPr>
          <w:sz w:val="22"/>
          <w:szCs w:val="22"/>
        </w:rPr>
        <w:t>, Appendices, listed in the Table of Contents.  Each document is an enforceable part of this permit unless otherwise indicated.  [Rule 62-213.440, F.A.C.]</w:t>
      </w:r>
    </w:p>
    <w:p w14:paraId="0A8902E1" w14:textId="237F9E03" w:rsidR="0032028D" w:rsidRPr="00945713" w:rsidRDefault="0032028D" w:rsidP="00484DC5">
      <w:pPr>
        <w:tabs>
          <w:tab w:val="left" w:pos="720"/>
        </w:tabs>
        <w:suppressAutoHyphens/>
        <w:ind w:left="360" w:hanging="360"/>
        <w:jc w:val="both"/>
        <w:rPr>
          <w:sz w:val="22"/>
          <w:szCs w:val="22"/>
        </w:rPr>
      </w:pPr>
    </w:p>
    <w:p w14:paraId="7729BAC7" w14:textId="6BB59740" w:rsidR="0032028D" w:rsidRPr="006D551E" w:rsidRDefault="006D551E" w:rsidP="008B0607">
      <w:pPr>
        <w:numPr>
          <w:ilvl w:val="0"/>
          <w:numId w:val="28"/>
        </w:numPr>
        <w:tabs>
          <w:tab w:val="clear" w:pos="450"/>
          <w:tab w:val="left" w:pos="900"/>
          <w:tab w:val="left" w:pos="1080"/>
          <w:tab w:val="left" w:pos="1440"/>
        </w:tabs>
        <w:suppressAutoHyphens/>
        <w:spacing w:after="100"/>
        <w:ind w:left="810" w:hanging="810"/>
        <w:rPr>
          <w:b/>
          <w:sz w:val="22"/>
          <w:szCs w:val="22"/>
        </w:rPr>
      </w:pPr>
      <w:r w:rsidRPr="006D551E">
        <w:rPr>
          <w:b/>
          <w:sz w:val="22"/>
          <w:szCs w:val="22"/>
        </w:rPr>
        <w:t xml:space="preserve">Not federally Enforceable.  </w:t>
      </w:r>
      <w:r w:rsidRPr="006D551E">
        <w:rPr>
          <w:sz w:val="22"/>
          <w:szCs w:val="22"/>
          <w:u w:val="single"/>
        </w:rPr>
        <w:t>Objectionable Odor Prohibited</w:t>
      </w:r>
      <w:r w:rsidRPr="006D551E">
        <w:rPr>
          <w:sz w:val="22"/>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 62-296.320(2) and 62-210.200(Definitions), F.A.C.]</w:t>
      </w:r>
    </w:p>
    <w:p w14:paraId="38FFC3C1" w14:textId="77777777" w:rsidR="006D551E" w:rsidRDefault="0032028D" w:rsidP="008B0607">
      <w:pPr>
        <w:numPr>
          <w:ilvl w:val="0"/>
          <w:numId w:val="28"/>
        </w:numPr>
        <w:tabs>
          <w:tab w:val="clear" w:pos="450"/>
          <w:tab w:val="left" w:pos="900"/>
          <w:tab w:val="left" w:pos="1080"/>
          <w:tab w:val="left" w:pos="1440"/>
        </w:tabs>
        <w:suppressAutoHyphens/>
        <w:ind w:left="806" w:hanging="806"/>
        <w:rPr>
          <w:sz w:val="22"/>
          <w:szCs w:val="22"/>
          <w:u w:val="single"/>
        </w:rPr>
      </w:pPr>
      <w:r w:rsidRPr="006D551E">
        <w:rPr>
          <w:sz w:val="22"/>
          <w:szCs w:val="22"/>
          <w:u w:val="single"/>
        </w:rPr>
        <w:t xml:space="preserve">General Particulate Emission Limiting Standards.  General Visible </w:t>
      </w:r>
      <w:r w:rsidR="00BA4A10" w:rsidRPr="006D551E">
        <w:rPr>
          <w:sz w:val="22"/>
          <w:szCs w:val="22"/>
          <w:u w:val="single"/>
        </w:rPr>
        <w:t>Emissions Standard</w:t>
      </w:r>
      <w:r w:rsidRPr="006D551E">
        <w:rPr>
          <w:sz w:val="22"/>
          <w:szCs w:val="22"/>
          <w:u w:val="single"/>
        </w:rPr>
        <w:t>.</w:t>
      </w:r>
    </w:p>
    <w:p w14:paraId="7A50BE0C" w14:textId="4705A4BF" w:rsidR="0032028D" w:rsidRPr="006D551E" w:rsidRDefault="0032028D" w:rsidP="008B0607">
      <w:pPr>
        <w:tabs>
          <w:tab w:val="left" w:pos="900"/>
          <w:tab w:val="left" w:pos="1080"/>
          <w:tab w:val="left" w:pos="1440"/>
        </w:tabs>
        <w:suppressAutoHyphens/>
        <w:spacing w:after="100"/>
        <w:ind w:left="810"/>
        <w:rPr>
          <w:sz w:val="22"/>
          <w:szCs w:val="22"/>
        </w:rPr>
      </w:pPr>
      <w:r w:rsidRPr="006D551E">
        <w:rPr>
          <w:sz w:val="22"/>
          <w:szCs w:val="22"/>
        </w:rPr>
        <w:t xml:space="preserve">Except for emissions units that are subject to a particulate matter or opacity limit set forth or established by rule and reflected by conditions in this permit, no person shall cause, let, permit, suffer or allow to be discharged into the atmosphere the emissions of air pollutants from any activity, the density of which is equal to or greater than that designated as Number 1 on the </w:t>
      </w:r>
      <w:proofErr w:type="spellStart"/>
      <w:r w:rsidRPr="006D551E">
        <w:rPr>
          <w:sz w:val="22"/>
          <w:szCs w:val="22"/>
        </w:rPr>
        <w:t>Ringelmann</w:t>
      </w:r>
      <w:proofErr w:type="spellEnd"/>
      <w:r w:rsidRPr="006D551E">
        <w:rPr>
          <w:sz w:val="22"/>
          <w:szCs w:val="22"/>
        </w:rPr>
        <w:t xml:space="preserve"> Chart (20 percent opacity).  EPA Method 9 is the method of compliance pursuant to Chapter 62-297, F.A.C.</w:t>
      </w:r>
    </w:p>
    <w:p w14:paraId="0697D7E3" w14:textId="40048174" w:rsidR="0032028D" w:rsidRPr="006D551E" w:rsidRDefault="00C226ED" w:rsidP="008B0607">
      <w:pPr>
        <w:tabs>
          <w:tab w:val="left" w:pos="900"/>
          <w:tab w:val="left" w:pos="1080"/>
          <w:tab w:val="left" w:pos="1440"/>
        </w:tabs>
        <w:suppressAutoHyphens/>
        <w:spacing w:after="100"/>
        <w:ind w:left="810"/>
        <w:rPr>
          <w:sz w:val="22"/>
          <w:szCs w:val="22"/>
        </w:rPr>
      </w:pPr>
      <w:r w:rsidRPr="006D551E">
        <w:rPr>
          <w:sz w:val="22"/>
          <w:szCs w:val="22"/>
        </w:rPr>
        <w:t>[Rules 62-296.320(4</w:t>
      </w:r>
      <w:proofErr w:type="gramStart"/>
      <w:r w:rsidRPr="006D551E">
        <w:rPr>
          <w:sz w:val="22"/>
          <w:szCs w:val="22"/>
        </w:rPr>
        <w:t>)(</w:t>
      </w:r>
      <w:proofErr w:type="gramEnd"/>
      <w:r w:rsidRPr="006D551E">
        <w:rPr>
          <w:sz w:val="22"/>
          <w:szCs w:val="22"/>
        </w:rPr>
        <w:t xml:space="preserve">b)1. &amp; </w:t>
      </w:r>
      <w:proofErr w:type="gramStart"/>
      <w:r w:rsidRPr="006D551E">
        <w:rPr>
          <w:sz w:val="22"/>
          <w:szCs w:val="22"/>
        </w:rPr>
        <w:t>4.</w:t>
      </w:r>
      <w:r w:rsidR="0032028D" w:rsidRPr="006D551E">
        <w:rPr>
          <w:sz w:val="22"/>
          <w:szCs w:val="22"/>
        </w:rPr>
        <w:t>,</w:t>
      </w:r>
      <w:proofErr w:type="gramEnd"/>
      <w:r w:rsidR="0032028D" w:rsidRPr="006D551E">
        <w:rPr>
          <w:sz w:val="22"/>
          <w:szCs w:val="22"/>
        </w:rPr>
        <w:t xml:space="preserve"> F.A.C.]</w:t>
      </w:r>
    </w:p>
    <w:p w14:paraId="0A41C6F5" w14:textId="77777777" w:rsidR="0032028D" w:rsidRPr="00945713" w:rsidRDefault="0032028D" w:rsidP="00484DC5">
      <w:pPr>
        <w:tabs>
          <w:tab w:val="left" w:pos="720"/>
        </w:tabs>
        <w:ind w:left="270" w:hanging="270"/>
        <w:rPr>
          <w:b/>
          <w:sz w:val="22"/>
          <w:szCs w:val="22"/>
        </w:rPr>
      </w:pPr>
    </w:p>
    <w:p w14:paraId="187A4DEB" w14:textId="329E1315" w:rsidR="0032028D" w:rsidRPr="006D551E" w:rsidRDefault="0032028D" w:rsidP="008B0607">
      <w:pPr>
        <w:numPr>
          <w:ilvl w:val="0"/>
          <w:numId w:val="28"/>
        </w:numPr>
        <w:tabs>
          <w:tab w:val="clear" w:pos="450"/>
          <w:tab w:val="left" w:pos="900"/>
          <w:tab w:val="left" w:pos="1080"/>
          <w:tab w:val="left" w:pos="1440"/>
        </w:tabs>
        <w:suppressAutoHyphens/>
        <w:ind w:left="806" w:hanging="806"/>
        <w:rPr>
          <w:sz w:val="22"/>
          <w:szCs w:val="22"/>
          <w:u w:val="single"/>
        </w:rPr>
      </w:pPr>
      <w:r w:rsidRPr="00945713">
        <w:rPr>
          <w:sz w:val="22"/>
          <w:szCs w:val="22"/>
          <w:u w:val="single"/>
        </w:rPr>
        <w:t>Prevention of Accidental Releases (Section 112(r) of CAA).</w:t>
      </w:r>
    </w:p>
    <w:p w14:paraId="270BEA98" w14:textId="132CC158" w:rsidR="0032028D" w:rsidRPr="00945713" w:rsidRDefault="00BA4A10" w:rsidP="008B0607">
      <w:pPr>
        <w:tabs>
          <w:tab w:val="left" w:pos="810"/>
        </w:tabs>
        <w:ind w:left="810" w:hanging="450"/>
        <w:jc w:val="both"/>
        <w:rPr>
          <w:sz w:val="22"/>
          <w:szCs w:val="22"/>
        </w:rPr>
      </w:pPr>
      <w:r w:rsidRPr="00945713">
        <w:rPr>
          <w:b/>
          <w:sz w:val="22"/>
          <w:szCs w:val="22"/>
        </w:rPr>
        <w:t>a.</w:t>
      </w:r>
      <w:r w:rsidR="00D746A0">
        <w:rPr>
          <w:b/>
          <w:sz w:val="22"/>
          <w:szCs w:val="22"/>
        </w:rPr>
        <w:tab/>
      </w:r>
      <w:r w:rsidRPr="00945713">
        <w:rPr>
          <w:sz w:val="22"/>
          <w:szCs w:val="22"/>
        </w:rPr>
        <w:t>The</w:t>
      </w:r>
      <w:r w:rsidR="0032028D" w:rsidRPr="00945713">
        <w:rPr>
          <w:sz w:val="22"/>
          <w:szCs w:val="22"/>
        </w:rPr>
        <w:t xml:space="preserve"> permittee shall submit its Risk Management Plan (RMP) to the Chemical Emergency Preparedness and Prevention Office (CEPPO) RMP Reporting Center when, and if, such requirement becomes applicable.  Any Risk Management Plans, original submittals, revisions or updates to submittals, should be sent to:</w:t>
      </w:r>
    </w:p>
    <w:p w14:paraId="0F3381DE" w14:textId="77777777" w:rsidR="00056FAC" w:rsidRPr="00945713" w:rsidRDefault="00056FAC" w:rsidP="00484DC5">
      <w:pPr>
        <w:tabs>
          <w:tab w:val="left" w:pos="720"/>
        </w:tabs>
        <w:jc w:val="center"/>
        <w:rPr>
          <w:sz w:val="22"/>
          <w:szCs w:val="22"/>
        </w:rPr>
      </w:pPr>
      <w:r w:rsidRPr="00945713">
        <w:rPr>
          <w:sz w:val="22"/>
          <w:szCs w:val="22"/>
        </w:rPr>
        <w:t>RMP Reporting Center</w:t>
      </w:r>
    </w:p>
    <w:p w14:paraId="4609E16A" w14:textId="77777777" w:rsidR="00056FAC" w:rsidRPr="00945713" w:rsidRDefault="00056FAC" w:rsidP="00484DC5">
      <w:pPr>
        <w:tabs>
          <w:tab w:val="left" w:pos="720"/>
        </w:tabs>
        <w:jc w:val="center"/>
        <w:rPr>
          <w:sz w:val="22"/>
          <w:szCs w:val="22"/>
        </w:rPr>
      </w:pPr>
      <w:r w:rsidRPr="00945713">
        <w:rPr>
          <w:sz w:val="22"/>
          <w:szCs w:val="22"/>
        </w:rPr>
        <w:t>Post Office Box 10162</w:t>
      </w:r>
    </w:p>
    <w:p w14:paraId="04196917" w14:textId="77777777" w:rsidR="00056FAC" w:rsidRPr="00945713" w:rsidRDefault="00056FAC" w:rsidP="00484DC5">
      <w:pPr>
        <w:tabs>
          <w:tab w:val="left" w:pos="720"/>
        </w:tabs>
        <w:jc w:val="center"/>
        <w:rPr>
          <w:sz w:val="22"/>
          <w:szCs w:val="22"/>
        </w:rPr>
      </w:pPr>
      <w:r w:rsidRPr="00945713">
        <w:rPr>
          <w:sz w:val="22"/>
          <w:szCs w:val="22"/>
        </w:rPr>
        <w:t>Fairfax, VA  22038</w:t>
      </w:r>
    </w:p>
    <w:p w14:paraId="5DE15911" w14:textId="77777777" w:rsidR="00056FAC" w:rsidRPr="00945713" w:rsidRDefault="00056FAC" w:rsidP="00484DC5">
      <w:pPr>
        <w:tabs>
          <w:tab w:val="left" w:pos="720"/>
        </w:tabs>
        <w:jc w:val="center"/>
        <w:rPr>
          <w:sz w:val="22"/>
          <w:szCs w:val="22"/>
        </w:rPr>
      </w:pPr>
      <w:r w:rsidRPr="00945713">
        <w:rPr>
          <w:sz w:val="22"/>
          <w:szCs w:val="22"/>
        </w:rPr>
        <w:t>Telephone:  703/227-7650</w:t>
      </w:r>
    </w:p>
    <w:p w14:paraId="2922C67B" w14:textId="77777777" w:rsidR="0032028D" w:rsidRPr="00945713" w:rsidRDefault="0032028D" w:rsidP="00484DC5">
      <w:pPr>
        <w:tabs>
          <w:tab w:val="left" w:pos="720"/>
        </w:tabs>
        <w:ind w:left="3870" w:firstLine="450"/>
        <w:rPr>
          <w:sz w:val="22"/>
          <w:szCs w:val="22"/>
        </w:rPr>
      </w:pPr>
      <w:proofErr w:type="gramStart"/>
      <w:r w:rsidRPr="00945713">
        <w:rPr>
          <w:sz w:val="22"/>
          <w:szCs w:val="22"/>
        </w:rPr>
        <w:t>and</w:t>
      </w:r>
      <w:proofErr w:type="gramEnd"/>
      <w:r w:rsidRPr="00945713">
        <w:rPr>
          <w:sz w:val="22"/>
          <w:szCs w:val="22"/>
        </w:rPr>
        <w:t>,</w:t>
      </w:r>
    </w:p>
    <w:p w14:paraId="36252657" w14:textId="4C16106B" w:rsidR="0032028D" w:rsidRPr="00945713" w:rsidRDefault="00BA4A10" w:rsidP="008B0607">
      <w:pPr>
        <w:tabs>
          <w:tab w:val="left" w:pos="810"/>
        </w:tabs>
        <w:ind w:left="810" w:hanging="450"/>
        <w:jc w:val="both"/>
        <w:rPr>
          <w:sz w:val="22"/>
          <w:szCs w:val="22"/>
        </w:rPr>
      </w:pPr>
      <w:r w:rsidRPr="00945713">
        <w:rPr>
          <w:b/>
          <w:sz w:val="22"/>
          <w:szCs w:val="22"/>
        </w:rPr>
        <w:t>b.</w:t>
      </w:r>
      <w:r w:rsidR="00D746A0">
        <w:rPr>
          <w:sz w:val="22"/>
          <w:szCs w:val="22"/>
        </w:rPr>
        <w:tab/>
      </w:r>
      <w:r w:rsidRPr="00945713">
        <w:rPr>
          <w:sz w:val="22"/>
          <w:szCs w:val="22"/>
        </w:rPr>
        <w:t>The</w:t>
      </w:r>
      <w:r w:rsidR="0032028D" w:rsidRPr="00945713">
        <w:rPr>
          <w:sz w:val="22"/>
          <w:szCs w:val="22"/>
        </w:rPr>
        <w:t xml:space="preserve"> permittee shall submit to the permitting authority Title V certification forms or a compliance schedule in accordance with Rule 62-213.440(2), F.A.C.</w:t>
      </w:r>
    </w:p>
    <w:p w14:paraId="4A3CA049" w14:textId="0580BE07" w:rsidR="0032028D" w:rsidRPr="00945713" w:rsidRDefault="00D746A0" w:rsidP="008B0607">
      <w:pPr>
        <w:tabs>
          <w:tab w:val="left" w:pos="810"/>
        </w:tabs>
        <w:ind w:left="810" w:hanging="450"/>
        <w:jc w:val="both"/>
        <w:rPr>
          <w:sz w:val="22"/>
          <w:szCs w:val="22"/>
        </w:rPr>
      </w:pPr>
      <w:r>
        <w:rPr>
          <w:sz w:val="22"/>
          <w:szCs w:val="22"/>
        </w:rPr>
        <w:tab/>
      </w:r>
      <w:r w:rsidR="0032028D" w:rsidRPr="00945713">
        <w:rPr>
          <w:sz w:val="22"/>
          <w:szCs w:val="22"/>
        </w:rPr>
        <w:t>[40 CFR 68]</w:t>
      </w:r>
    </w:p>
    <w:p w14:paraId="12DDF1B4" w14:textId="77777777" w:rsidR="0032028D" w:rsidRPr="00945713" w:rsidRDefault="0032028D" w:rsidP="00484DC5">
      <w:pPr>
        <w:tabs>
          <w:tab w:val="left" w:pos="720"/>
        </w:tabs>
        <w:rPr>
          <w:b/>
          <w:sz w:val="22"/>
          <w:szCs w:val="22"/>
        </w:rPr>
      </w:pPr>
    </w:p>
    <w:p w14:paraId="678E506B" w14:textId="7ED05054" w:rsidR="0032028D" w:rsidRPr="006D551E" w:rsidRDefault="0032028D" w:rsidP="008B0607">
      <w:pPr>
        <w:numPr>
          <w:ilvl w:val="0"/>
          <w:numId w:val="28"/>
        </w:numPr>
        <w:tabs>
          <w:tab w:val="clear" w:pos="450"/>
          <w:tab w:val="left" w:pos="900"/>
          <w:tab w:val="left" w:pos="1080"/>
          <w:tab w:val="left" w:pos="1440"/>
        </w:tabs>
        <w:suppressAutoHyphens/>
        <w:ind w:left="806" w:hanging="806"/>
        <w:rPr>
          <w:sz w:val="22"/>
          <w:szCs w:val="22"/>
        </w:rPr>
      </w:pPr>
      <w:r w:rsidRPr="00945713">
        <w:rPr>
          <w:sz w:val="22"/>
          <w:szCs w:val="22"/>
          <w:u w:val="single"/>
        </w:rPr>
        <w:t>Unregulated Emissions Units and/or Activities</w:t>
      </w:r>
      <w:r w:rsidRPr="006D551E">
        <w:rPr>
          <w:sz w:val="22"/>
          <w:szCs w:val="22"/>
        </w:rPr>
        <w:t>.  Appendix U-1, List of Unregulated Emissions Units and/or Activities, is a part of this permit.</w:t>
      </w:r>
    </w:p>
    <w:p w14:paraId="59B00464" w14:textId="295F6CEC" w:rsidR="0032028D" w:rsidRPr="00945713" w:rsidRDefault="00D746A0" w:rsidP="008B0607">
      <w:pPr>
        <w:tabs>
          <w:tab w:val="left" w:pos="810"/>
        </w:tabs>
        <w:ind w:left="810" w:hanging="450"/>
        <w:jc w:val="both"/>
        <w:rPr>
          <w:b/>
          <w:sz w:val="22"/>
          <w:szCs w:val="22"/>
        </w:rPr>
      </w:pPr>
      <w:r>
        <w:rPr>
          <w:sz w:val="22"/>
          <w:szCs w:val="22"/>
        </w:rPr>
        <w:tab/>
      </w:r>
      <w:r w:rsidR="0032028D" w:rsidRPr="00945713">
        <w:rPr>
          <w:sz w:val="22"/>
          <w:szCs w:val="22"/>
        </w:rPr>
        <w:t>[Rule 62-213.440(1), F.A.C.]</w:t>
      </w:r>
    </w:p>
    <w:p w14:paraId="50A56344" w14:textId="77777777" w:rsidR="0032028D" w:rsidRPr="00945713" w:rsidRDefault="0032028D" w:rsidP="00484DC5">
      <w:pPr>
        <w:tabs>
          <w:tab w:val="left" w:pos="720"/>
        </w:tabs>
        <w:ind w:left="360" w:hanging="360"/>
        <w:rPr>
          <w:b/>
          <w:sz w:val="22"/>
          <w:szCs w:val="22"/>
        </w:rPr>
      </w:pPr>
    </w:p>
    <w:p w14:paraId="3E96A6C3" w14:textId="5FDCC064" w:rsidR="006D551E" w:rsidRPr="006D551E" w:rsidRDefault="0032028D" w:rsidP="008B0607">
      <w:pPr>
        <w:numPr>
          <w:ilvl w:val="0"/>
          <w:numId w:val="28"/>
        </w:numPr>
        <w:tabs>
          <w:tab w:val="clear" w:pos="450"/>
          <w:tab w:val="left" w:pos="900"/>
          <w:tab w:val="left" w:pos="1080"/>
          <w:tab w:val="left" w:pos="1440"/>
        </w:tabs>
        <w:suppressAutoHyphens/>
        <w:ind w:left="806" w:hanging="806"/>
        <w:rPr>
          <w:sz w:val="22"/>
          <w:szCs w:val="22"/>
        </w:rPr>
      </w:pPr>
      <w:r w:rsidRPr="006D551E">
        <w:rPr>
          <w:sz w:val="22"/>
          <w:szCs w:val="22"/>
          <w:u w:val="single"/>
        </w:rPr>
        <w:t>Insignificant Activities</w:t>
      </w:r>
      <w:r w:rsidRPr="006D551E">
        <w:rPr>
          <w:sz w:val="22"/>
          <w:szCs w:val="22"/>
        </w:rPr>
        <w:t>.  Appendix I-1, List of Insignificant Activities, is a part of this permit.</w:t>
      </w:r>
    </w:p>
    <w:p w14:paraId="2A971902" w14:textId="15A6C5AC" w:rsidR="0032028D" w:rsidRPr="006D551E" w:rsidRDefault="00D746A0" w:rsidP="008B0607">
      <w:pPr>
        <w:tabs>
          <w:tab w:val="left" w:pos="810"/>
        </w:tabs>
        <w:ind w:left="810" w:hanging="450"/>
        <w:jc w:val="both"/>
        <w:rPr>
          <w:sz w:val="22"/>
          <w:szCs w:val="22"/>
        </w:rPr>
      </w:pPr>
      <w:r>
        <w:rPr>
          <w:sz w:val="22"/>
          <w:szCs w:val="22"/>
        </w:rPr>
        <w:tab/>
      </w:r>
      <w:r w:rsidR="0032028D" w:rsidRPr="006D551E">
        <w:rPr>
          <w:sz w:val="22"/>
          <w:szCs w:val="22"/>
        </w:rPr>
        <w:t>[Rules 62-213.440(1) &amp; 62-213.430(6) &amp; 62-4.040(1</w:t>
      </w:r>
      <w:proofErr w:type="gramStart"/>
      <w:r w:rsidR="0032028D" w:rsidRPr="006D551E">
        <w:rPr>
          <w:sz w:val="22"/>
          <w:szCs w:val="22"/>
        </w:rPr>
        <w:t>)(</w:t>
      </w:r>
      <w:proofErr w:type="gramEnd"/>
      <w:r w:rsidR="0032028D" w:rsidRPr="006D551E">
        <w:rPr>
          <w:sz w:val="22"/>
          <w:szCs w:val="22"/>
        </w:rPr>
        <w:t>b), F.A.C.]</w:t>
      </w:r>
    </w:p>
    <w:p w14:paraId="01A73A5F" w14:textId="77777777" w:rsidR="0032028D" w:rsidRPr="00945713" w:rsidRDefault="0032028D" w:rsidP="00484DC5">
      <w:pPr>
        <w:tabs>
          <w:tab w:val="left" w:pos="720"/>
        </w:tabs>
        <w:suppressAutoHyphens/>
        <w:rPr>
          <w:b/>
          <w:sz w:val="22"/>
          <w:szCs w:val="22"/>
        </w:rPr>
      </w:pPr>
    </w:p>
    <w:p w14:paraId="0776FD6C" w14:textId="089B4614" w:rsidR="0032028D" w:rsidRPr="006D551E" w:rsidRDefault="0032028D" w:rsidP="008B0607">
      <w:pPr>
        <w:numPr>
          <w:ilvl w:val="0"/>
          <w:numId w:val="28"/>
        </w:numPr>
        <w:tabs>
          <w:tab w:val="clear" w:pos="450"/>
          <w:tab w:val="left" w:pos="900"/>
          <w:tab w:val="left" w:pos="1080"/>
          <w:tab w:val="left" w:pos="1440"/>
        </w:tabs>
        <w:suppressAutoHyphens/>
        <w:ind w:left="806" w:hanging="806"/>
        <w:rPr>
          <w:sz w:val="22"/>
          <w:szCs w:val="22"/>
        </w:rPr>
      </w:pPr>
      <w:r w:rsidRPr="00945713">
        <w:rPr>
          <w:sz w:val="22"/>
          <w:szCs w:val="22"/>
          <w:u w:val="single"/>
        </w:rPr>
        <w:t>General Pollutant Emission Limiting Standards</w:t>
      </w:r>
      <w:r w:rsidRPr="006D551E">
        <w:rPr>
          <w:sz w:val="22"/>
          <w:szCs w:val="22"/>
        </w:rPr>
        <w:t xml:space="preserve">. Volatile Organic Compounds (VOC) Emissions or Organic Solvents (OS) Emissions.  The permittee shall allow no person to store, pump, handle, process, load, unload or use in any process or installation, volatile organic compounds (VOC) or organic solvents (OS) without applying known and existing vapor emission control devices or systems deemed necessary and ordered by the Department. </w:t>
      </w:r>
    </w:p>
    <w:p w14:paraId="34B8B5B1" w14:textId="4C6EC9D8" w:rsidR="0032028D" w:rsidRPr="006D551E" w:rsidRDefault="00D746A0" w:rsidP="008B0607">
      <w:pPr>
        <w:tabs>
          <w:tab w:val="left" w:pos="810"/>
        </w:tabs>
        <w:ind w:left="810" w:hanging="450"/>
        <w:jc w:val="both"/>
        <w:rPr>
          <w:b/>
          <w:i/>
          <w:sz w:val="22"/>
          <w:szCs w:val="22"/>
        </w:rPr>
      </w:pPr>
      <w:r>
        <w:rPr>
          <w:i/>
          <w:sz w:val="22"/>
          <w:szCs w:val="22"/>
        </w:rPr>
        <w:tab/>
      </w:r>
      <w:r w:rsidR="006D551E" w:rsidRPr="006D551E">
        <w:rPr>
          <w:i/>
          <w:sz w:val="22"/>
          <w:szCs w:val="22"/>
        </w:rPr>
        <w:t xml:space="preserve">{Permitting Note:  </w:t>
      </w:r>
      <w:r w:rsidR="0032028D" w:rsidRPr="006D551E">
        <w:rPr>
          <w:i/>
          <w:sz w:val="22"/>
          <w:szCs w:val="22"/>
        </w:rPr>
        <w:t>Nothing was deemed necessary and ordered at this time.</w:t>
      </w:r>
      <w:r w:rsidR="006D551E">
        <w:rPr>
          <w:i/>
          <w:sz w:val="22"/>
          <w:szCs w:val="22"/>
        </w:rPr>
        <w:t>}</w:t>
      </w:r>
    </w:p>
    <w:p w14:paraId="1B5055E5" w14:textId="29C40D63" w:rsidR="0032028D" w:rsidRPr="00945713" w:rsidRDefault="00D746A0" w:rsidP="008B0607">
      <w:pPr>
        <w:tabs>
          <w:tab w:val="left" w:pos="810"/>
        </w:tabs>
        <w:ind w:left="810" w:hanging="450"/>
        <w:jc w:val="both"/>
        <w:rPr>
          <w:b/>
          <w:sz w:val="22"/>
          <w:szCs w:val="22"/>
        </w:rPr>
      </w:pPr>
      <w:r>
        <w:rPr>
          <w:sz w:val="22"/>
          <w:szCs w:val="22"/>
        </w:rPr>
        <w:tab/>
      </w:r>
      <w:r w:rsidR="0032028D" w:rsidRPr="00945713">
        <w:rPr>
          <w:sz w:val="22"/>
          <w:szCs w:val="22"/>
        </w:rPr>
        <w:t>[Rule 62-296.320(1</w:t>
      </w:r>
      <w:proofErr w:type="gramStart"/>
      <w:r w:rsidR="0032028D" w:rsidRPr="00945713">
        <w:rPr>
          <w:sz w:val="22"/>
          <w:szCs w:val="22"/>
        </w:rPr>
        <w:t>)(</w:t>
      </w:r>
      <w:proofErr w:type="gramEnd"/>
      <w:r w:rsidR="0032028D" w:rsidRPr="00945713">
        <w:rPr>
          <w:sz w:val="22"/>
          <w:szCs w:val="22"/>
        </w:rPr>
        <w:t>a), F.A.C.]</w:t>
      </w:r>
    </w:p>
    <w:p w14:paraId="73FBF300" w14:textId="77777777" w:rsidR="0032028D" w:rsidRPr="00945713" w:rsidRDefault="0032028D" w:rsidP="00484DC5">
      <w:pPr>
        <w:tabs>
          <w:tab w:val="left" w:pos="720"/>
        </w:tabs>
        <w:ind w:left="450" w:hanging="450"/>
        <w:jc w:val="both"/>
        <w:rPr>
          <w:b/>
          <w:sz w:val="22"/>
          <w:szCs w:val="22"/>
        </w:rPr>
      </w:pPr>
    </w:p>
    <w:p w14:paraId="23A64BC6" w14:textId="50F4227D" w:rsidR="0032028D" w:rsidRPr="003D39BE" w:rsidRDefault="0032028D" w:rsidP="008B0607">
      <w:pPr>
        <w:numPr>
          <w:ilvl w:val="0"/>
          <w:numId w:val="28"/>
        </w:numPr>
        <w:tabs>
          <w:tab w:val="clear" w:pos="450"/>
          <w:tab w:val="left" w:pos="900"/>
          <w:tab w:val="left" w:pos="1080"/>
          <w:tab w:val="left" w:pos="1440"/>
        </w:tabs>
        <w:suppressAutoHyphens/>
        <w:ind w:left="806" w:hanging="806"/>
        <w:rPr>
          <w:sz w:val="22"/>
          <w:szCs w:val="22"/>
        </w:rPr>
      </w:pPr>
      <w:r w:rsidRPr="00945713">
        <w:rPr>
          <w:sz w:val="22"/>
          <w:szCs w:val="22"/>
          <w:u w:val="single"/>
        </w:rPr>
        <w:t>Emissions of Unconfined Particulate Matter</w:t>
      </w:r>
      <w:r w:rsidRPr="003D39BE">
        <w:rPr>
          <w:sz w:val="22"/>
          <w:szCs w:val="22"/>
        </w:rPr>
        <w:t>.  Pursuant to Rules 62-296.320(4) (c) 1. 3. &amp; 4., F.A.C., reasonable precautions to prevent emissions of unconfined particulate matter at this facility include the following requirements (see Condition 57. of APPENDIX TV-</w:t>
      </w:r>
      <w:r w:rsidR="000F2099" w:rsidRPr="003D39BE">
        <w:rPr>
          <w:sz w:val="22"/>
          <w:szCs w:val="22"/>
        </w:rPr>
        <w:t>6</w:t>
      </w:r>
      <w:r w:rsidRPr="003D39BE">
        <w:rPr>
          <w:sz w:val="22"/>
          <w:szCs w:val="22"/>
        </w:rPr>
        <w:t>, TITLE V CONDITIONS):</w:t>
      </w:r>
    </w:p>
    <w:p w14:paraId="3DB5BFAD" w14:textId="5721C140" w:rsidR="0032028D" w:rsidRPr="003D39BE" w:rsidRDefault="00D746A0" w:rsidP="008B0607">
      <w:pPr>
        <w:tabs>
          <w:tab w:val="left" w:pos="810"/>
        </w:tabs>
        <w:spacing w:after="120"/>
        <w:ind w:left="806" w:hanging="446"/>
        <w:jc w:val="both"/>
        <w:rPr>
          <w:sz w:val="22"/>
          <w:szCs w:val="22"/>
        </w:rPr>
      </w:pPr>
      <w:r>
        <w:rPr>
          <w:sz w:val="22"/>
          <w:szCs w:val="22"/>
        </w:rPr>
        <w:tab/>
      </w:r>
      <w:r w:rsidR="0032028D" w:rsidRPr="003D39BE">
        <w:rPr>
          <w:sz w:val="22"/>
          <w:szCs w:val="22"/>
        </w:rPr>
        <w:t>The following requirements are “not federally enforceable”:</w:t>
      </w:r>
    </w:p>
    <w:p w14:paraId="00871409" w14:textId="77777777" w:rsidR="0032028D" w:rsidRPr="00945713" w:rsidRDefault="0032028D" w:rsidP="008B0607">
      <w:pPr>
        <w:numPr>
          <w:ilvl w:val="0"/>
          <w:numId w:val="1"/>
        </w:numPr>
        <w:tabs>
          <w:tab w:val="clear" w:pos="360"/>
          <w:tab w:val="left" w:pos="810"/>
        </w:tabs>
        <w:ind w:left="270" w:firstLine="0"/>
        <w:jc w:val="both"/>
        <w:rPr>
          <w:sz w:val="22"/>
          <w:szCs w:val="22"/>
        </w:rPr>
      </w:pPr>
      <w:r w:rsidRPr="00945713">
        <w:rPr>
          <w:sz w:val="22"/>
          <w:szCs w:val="22"/>
        </w:rPr>
        <w:t>Surface Coating Activities – When practical, use of partial or total enclosures;</w:t>
      </w:r>
    </w:p>
    <w:p w14:paraId="59185BFC" w14:textId="04555053" w:rsidR="0032028D" w:rsidRPr="00945713" w:rsidRDefault="0032028D" w:rsidP="008B0607">
      <w:pPr>
        <w:numPr>
          <w:ilvl w:val="0"/>
          <w:numId w:val="1"/>
        </w:numPr>
        <w:tabs>
          <w:tab w:val="clear" w:pos="360"/>
          <w:tab w:val="left" w:pos="810"/>
        </w:tabs>
        <w:ind w:left="810" w:hanging="540"/>
        <w:jc w:val="both"/>
        <w:rPr>
          <w:sz w:val="22"/>
          <w:szCs w:val="22"/>
        </w:rPr>
      </w:pPr>
      <w:r w:rsidRPr="00945713">
        <w:rPr>
          <w:sz w:val="22"/>
          <w:szCs w:val="22"/>
        </w:rPr>
        <w:t>Lawn and Ground Maintenance – Application of water to non-vegetative areas as needed, landscaping and planting grass in other areas as necessary;</w:t>
      </w:r>
    </w:p>
    <w:p w14:paraId="168DADAA" w14:textId="77777777" w:rsidR="0032028D" w:rsidRPr="00945713" w:rsidRDefault="0032028D" w:rsidP="008B0607">
      <w:pPr>
        <w:numPr>
          <w:ilvl w:val="0"/>
          <w:numId w:val="1"/>
        </w:numPr>
        <w:tabs>
          <w:tab w:val="clear" w:pos="360"/>
          <w:tab w:val="left" w:pos="810"/>
        </w:tabs>
        <w:ind w:left="810" w:hanging="540"/>
        <w:jc w:val="both"/>
        <w:rPr>
          <w:sz w:val="22"/>
          <w:szCs w:val="22"/>
        </w:rPr>
      </w:pPr>
      <w:r w:rsidRPr="00945713">
        <w:rPr>
          <w:sz w:val="22"/>
          <w:szCs w:val="22"/>
        </w:rPr>
        <w:t>Abrasive Blasting – Confining abrasive blasting where possible;</w:t>
      </w:r>
    </w:p>
    <w:p w14:paraId="544C0CE7" w14:textId="77777777" w:rsidR="0032028D" w:rsidRPr="00945713" w:rsidRDefault="0032028D" w:rsidP="008B0607">
      <w:pPr>
        <w:numPr>
          <w:ilvl w:val="0"/>
          <w:numId w:val="1"/>
        </w:numPr>
        <w:tabs>
          <w:tab w:val="clear" w:pos="360"/>
          <w:tab w:val="left" w:pos="810"/>
        </w:tabs>
        <w:ind w:left="810" w:hanging="540"/>
        <w:jc w:val="both"/>
        <w:rPr>
          <w:sz w:val="22"/>
          <w:szCs w:val="22"/>
        </w:rPr>
      </w:pPr>
      <w:r w:rsidRPr="00945713">
        <w:rPr>
          <w:sz w:val="22"/>
          <w:szCs w:val="22"/>
        </w:rPr>
        <w:t>Parking Areas – Application of water as needed; and,</w:t>
      </w:r>
    </w:p>
    <w:p w14:paraId="0497D1F6" w14:textId="77777777" w:rsidR="0032028D" w:rsidRPr="00945713" w:rsidRDefault="0032028D" w:rsidP="008B0607">
      <w:pPr>
        <w:numPr>
          <w:ilvl w:val="0"/>
          <w:numId w:val="1"/>
        </w:numPr>
        <w:tabs>
          <w:tab w:val="clear" w:pos="360"/>
          <w:tab w:val="left" w:pos="810"/>
        </w:tabs>
        <w:ind w:left="810" w:hanging="540"/>
        <w:jc w:val="both"/>
        <w:rPr>
          <w:sz w:val="22"/>
          <w:szCs w:val="22"/>
        </w:rPr>
      </w:pPr>
      <w:r w:rsidRPr="00945713">
        <w:rPr>
          <w:sz w:val="22"/>
          <w:szCs w:val="22"/>
        </w:rPr>
        <w:t xml:space="preserve">Paved and Unpaved Roads – As needed, application of water on unpaved roads, removal of particulate matter from paved roads, limiting site access to vehicles, and vehicle speed limitations. </w:t>
      </w:r>
    </w:p>
    <w:p w14:paraId="4F5E8E40" w14:textId="63990668" w:rsidR="0032028D" w:rsidRPr="00945713" w:rsidRDefault="00B563C2" w:rsidP="008B0607">
      <w:pPr>
        <w:tabs>
          <w:tab w:val="left" w:pos="810"/>
        </w:tabs>
        <w:spacing w:after="120"/>
        <w:ind w:left="806" w:hanging="446"/>
        <w:jc w:val="both"/>
        <w:rPr>
          <w:sz w:val="22"/>
          <w:szCs w:val="22"/>
        </w:rPr>
      </w:pPr>
      <w:r>
        <w:rPr>
          <w:sz w:val="22"/>
          <w:szCs w:val="22"/>
        </w:rPr>
        <w:tab/>
      </w:r>
      <w:r w:rsidR="0032028D" w:rsidRPr="00945713">
        <w:rPr>
          <w:sz w:val="22"/>
          <w:szCs w:val="22"/>
        </w:rPr>
        <w:t>[Rule 62-296.320(4</w:t>
      </w:r>
      <w:proofErr w:type="gramStart"/>
      <w:r w:rsidR="0032028D" w:rsidRPr="00945713">
        <w:rPr>
          <w:sz w:val="22"/>
          <w:szCs w:val="22"/>
        </w:rPr>
        <w:t>)(</w:t>
      </w:r>
      <w:proofErr w:type="gramEnd"/>
      <w:r w:rsidR="0032028D" w:rsidRPr="00945713">
        <w:rPr>
          <w:sz w:val="22"/>
          <w:szCs w:val="22"/>
        </w:rPr>
        <w:t xml:space="preserve">c)2., F.A.C.; and, proposed by the applicant in the Renewal Title V permit </w:t>
      </w:r>
      <w:r w:rsidR="00260E21" w:rsidRPr="00945713">
        <w:rPr>
          <w:sz w:val="22"/>
          <w:szCs w:val="22"/>
        </w:rPr>
        <w:tab/>
      </w:r>
      <w:r w:rsidR="0032028D" w:rsidRPr="00945713">
        <w:rPr>
          <w:sz w:val="22"/>
          <w:szCs w:val="22"/>
        </w:rPr>
        <w:t xml:space="preserve">application received </w:t>
      </w:r>
      <w:r w:rsidR="00F009D5" w:rsidRPr="00945713">
        <w:rPr>
          <w:sz w:val="22"/>
          <w:szCs w:val="22"/>
        </w:rPr>
        <w:t>April 29</w:t>
      </w:r>
      <w:r w:rsidR="0032028D" w:rsidRPr="00945713">
        <w:rPr>
          <w:sz w:val="22"/>
          <w:szCs w:val="22"/>
        </w:rPr>
        <w:t>, 200</w:t>
      </w:r>
      <w:r w:rsidR="00F009D5" w:rsidRPr="00945713">
        <w:rPr>
          <w:sz w:val="22"/>
          <w:szCs w:val="22"/>
        </w:rPr>
        <w:t>9</w:t>
      </w:r>
      <w:r w:rsidR="000C45ED" w:rsidRPr="00945713">
        <w:rPr>
          <w:sz w:val="22"/>
          <w:szCs w:val="22"/>
        </w:rPr>
        <w:t>.</w:t>
      </w:r>
      <w:r w:rsidR="003D39BE">
        <w:rPr>
          <w:sz w:val="22"/>
          <w:szCs w:val="22"/>
        </w:rPr>
        <w:t>]</w:t>
      </w:r>
    </w:p>
    <w:p w14:paraId="79841CD1" w14:textId="77777777" w:rsidR="0032028D" w:rsidRPr="00945713" w:rsidRDefault="0032028D" w:rsidP="00484DC5">
      <w:pPr>
        <w:pStyle w:val="BodyTextIndent2"/>
        <w:tabs>
          <w:tab w:val="left" w:pos="720"/>
        </w:tabs>
        <w:rPr>
          <w:sz w:val="22"/>
          <w:szCs w:val="22"/>
        </w:rPr>
      </w:pPr>
    </w:p>
    <w:p w14:paraId="5C526985" w14:textId="4D286352" w:rsidR="0032028D" w:rsidRPr="003D39BE" w:rsidRDefault="0032028D" w:rsidP="00A65FFC">
      <w:pPr>
        <w:numPr>
          <w:ilvl w:val="0"/>
          <w:numId w:val="28"/>
        </w:numPr>
        <w:tabs>
          <w:tab w:val="clear" w:pos="450"/>
          <w:tab w:val="left" w:pos="720"/>
          <w:tab w:val="left" w:pos="1080"/>
          <w:tab w:val="left" w:pos="1440"/>
        </w:tabs>
        <w:suppressAutoHyphens/>
        <w:ind w:left="720" w:hanging="720"/>
        <w:rPr>
          <w:sz w:val="22"/>
          <w:szCs w:val="22"/>
        </w:rPr>
      </w:pPr>
      <w:r w:rsidRPr="00945713">
        <w:rPr>
          <w:sz w:val="22"/>
          <w:szCs w:val="22"/>
          <w:u w:val="single"/>
        </w:rPr>
        <w:t>Time-specific Requirements</w:t>
      </w:r>
      <w:r w:rsidRPr="003D39BE">
        <w:rPr>
          <w:sz w:val="22"/>
          <w:szCs w:val="22"/>
        </w:rPr>
        <w:t>.  When appropriate, any recording, monitoring, or reporting requirements that are time-specific shall be in accordance with the effective date of the permit, which defines day one.</w:t>
      </w:r>
    </w:p>
    <w:p w14:paraId="60A70D39" w14:textId="03181FBB" w:rsidR="0032028D" w:rsidRDefault="00B563C2" w:rsidP="00484DC5">
      <w:pPr>
        <w:tabs>
          <w:tab w:val="left" w:pos="720"/>
          <w:tab w:val="left" w:pos="1080"/>
          <w:tab w:val="left" w:pos="1440"/>
        </w:tabs>
        <w:suppressAutoHyphens/>
        <w:spacing w:after="100"/>
        <w:ind w:left="360"/>
        <w:rPr>
          <w:sz w:val="22"/>
          <w:szCs w:val="22"/>
        </w:rPr>
      </w:pPr>
      <w:r>
        <w:rPr>
          <w:sz w:val="22"/>
          <w:szCs w:val="22"/>
        </w:rPr>
        <w:tab/>
      </w:r>
      <w:r w:rsidR="0032028D" w:rsidRPr="003D39BE">
        <w:rPr>
          <w:sz w:val="22"/>
          <w:szCs w:val="22"/>
        </w:rPr>
        <w:t>[Rule 62-213.440, F.A.C.]</w:t>
      </w:r>
    </w:p>
    <w:p w14:paraId="356DB007" w14:textId="77777777" w:rsidR="00555FFE" w:rsidRPr="00B563C2" w:rsidRDefault="00555FFE" w:rsidP="00484DC5">
      <w:pPr>
        <w:tabs>
          <w:tab w:val="left" w:pos="720"/>
          <w:tab w:val="left" w:pos="1080"/>
          <w:tab w:val="left" w:pos="1440"/>
        </w:tabs>
        <w:spacing w:after="120"/>
        <w:ind w:left="360" w:hanging="360"/>
        <w:rPr>
          <w:sz w:val="22"/>
          <w:szCs w:val="22"/>
        </w:rPr>
      </w:pPr>
      <w:r w:rsidRPr="00B563C2">
        <w:rPr>
          <w:b/>
          <w:sz w:val="22"/>
          <w:szCs w:val="22"/>
          <w:u w:val="single"/>
        </w:rPr>
        <w:t>Annual Reports and Fees</w:t>
      </w:r>
      <w:r w:rsidRPr="00B563C2">
        <w:rPr>
          <w:sz w:val="22"/>
          <w:szCs w:val="22"/>
        </w:rPr>
        <w:t xml:space="preserve"> </w:t>
      </w:r>
    </w:p>
    <w:p w14:paraId="4C06C5BF" w14:textId="77777777" w:rsidR="00555FFE" w:rsidRPr="00D93E62" w:rsidRDefault="00555FFE" w:rsidP="00484DC5">
      <w:pPr>
        <w:tabs>
          <w:tab w:val="left" w:pos="720"/>
          <w:tab w:val="left" w:pos="1080"/>
          <w:tab w:val="left" w:pos="1440"/>
        </w:tabs>
        <w:spacing w:after="100"/>
        <w:ind w:left="360" w:hanging="360"/>
        <w:rPr>
          <w:b/>
          <w:u w:val="single"/>
        </w:rPr>
      </w:pPr>
      <w:r w:rsidRPr="00BE0308">
        <w:rPr>
          <w:sz w:val="22"/>
          <w:szCs w:val="22"/>
        </w:rPr>
        <w:t>See Appendix RR, Facility-wide Reporting Requirements for additional details</w:t>
      </w:r>
      <w:r>
        <w:t>.</w:t>
      </w:r>
    </w:p>
    <w:p w14:paraId="2312DC25" w14:textId="18630F2D" w:rsidR="00555FFE" w:rsidRPr="00F34206" w:rsidRDefault="00555FFE" w:rsidP="00993C23">
      <w:pPr>
        <w:numPr>
          <w:ilvl w:val="0"/>
          <w:numId w:val="28"/>
        </w:numPr>
        <w:tabs>
          <w:tab w:val="clear" w:pos="450"/>
          <w:tab w:val="left" w:pos="900"/>
          <w:tab w:val="left" w:pos="1080"/>
          <w:tab w:val="left" w:pos="1440"/>
        </w:tabs>
        <w:suppressAutoHyphens/>
        <w:spacing w:after="120"/>
        <w:ind w:left="806" w:hanging="806"/>
        <w:rPr>
          <w:sz w:val="22"/>
          <w:szCs w:val="22"/>
        </w:rPr>
      </w:pPr>
      <w:r w:rsidRPr="00F34206">
        <w:rPr>
          <w:bCs/>
          <w:sz w:val="22"/>
          <w:szCs w:val="22"/>
          <w:u w:val="single"/>
        </w:rPr>
        <w:t>Electronic Annual Operating Report and Title V Annual Emissions Fees</w:t>
      </w:r>
      <w:r w:rsidRPr="00F34206">
        <w:rPr>
          <w:bCs/>
          <w:sz w:val="22"/>
          <w:szCs w:val="22"/>
        </w:rPr>
        <w:t>.  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Each Title V source must pay between January 15 and April 1 of each year an annual emissions fee in an amount determined as set forth in subsection 62-213.205(1), F.A.C.  The annual fee shall only apply to those regulated pollutants, except carbon monoxide and greenhouse gases, for which an allowable numeric emission-limiting standard is specified in the source’s most recent construction permit or operation permit.  Upon completing the required EAOR entries, the EAOR Title V Fee Invoice can be printed by the source showing which of the reported emissions are subject to the fee and the total Title V Annual Emissions Fee that is due.  The submission of the annual Title V emissions fee payment is also due (postmarked) by April 1</w:t>
      </w:r>
      <w:r w:rsidRPr="00F34206">
        <w:rPr>
          <w:bCs/>
          <w:sz w:val="22"/>
          <w:szCs w:val="22"/>
          <w:vertAlign w:val="superscript"/>
        </w:rPr>
        <w:t>st</w:t>
      </w:r>
      <w:r w:rsidRPr="00F34206">
        <w:rPr>
          <w:bCs/>
          <w:sz w:val="22"/>
          <w:szCs w:val="22"/>
        </w:rPr>
        <w:t xml:space="preserve"> of each year.  A copy of the system-generated EAOR Title V Annual Emissions Fee Invoice and the indicated total fee shall be submitted to:  </w:t>
      </w:r>
      <w:r w:rsidRPr="00F34206">
        <w:rPr>
          <w:b/>
          <w:bCs/>
          <w:sz w:val="22"/>
          <w:szCs w:val="22"/>
        </w:rPr>
        <w:t>Major Air Pollution Source Annual Emissions Fee, P.O. Box 3070, Tallahassee, Florida 32315-3070.</w:t>
      </w:r>
      <w:r w:rsidRPr="00F34206">
        <w:rPr>
          <w:bCs/>
          <w:sz w:val="22"/>
          <w:szCs w:val="22"/>
        </w:rPr>
        <w:t xml:space="preserve">  Additional information is available by accessing the Title V Annual Emissions Fee On-line Information Center at the following Internet web site:  </w:t>
      </w:r>
      <w:hyperlink r:id="rId20" w:history="1">
        <w:r w:rsidRPr="00F34206">
          <w:rPr>
            <w:rStyle w:val="Hyperlink"/>
            <w:bCs/>
            <w:sz w:val="22"/>
            <w:szCs w:val="22"/>
          </w:rPr>
          <w:t>http://www.dep.state.fl.us/air/emission/tvfee.htm</w:t>
        </w:r>
      </w:hyperlink>
      <w:r w:rsidRPr="00F34206">
        <w:rPr>
          <w:bCs/>
          <w:sz w:val="22"/>
          <w:szCs w:val="22"/>
        </w:rPr>
        <w:t>.  [Rules 62-210.370(3), 62-210.900 &amp; 62-213.205, F.A.C.; and, §403.0872(11), Florida Statutes (2013)]</w:t>
      </w:r>
    </w:p>
    <w:p w14:paraId="2594466B" w14:textId="71B1A49A" w:rsidR="00555FFE" w:rsidRPr="00F34206" w:rsidRDefault="00555FFE" w:rsidP="00993C23">
      <w:pPr>
        <w:tabs>
          <w:tab w:val="left" w:pos="810"/>
        </w:tabs>
        <w:spacing w:after="120"/>
        <w:ind w:left="806" w:firstLine="4"/>
        <w:jc w:val="both"/>
        <w:rPr>
          <w:bCs/>
          <w:i/>
          <w:iCs/>
          <w:sz w:val="22"/>
          <w:szCs w:val="22"/>
        </w:rPr>
      </w:pPr>
      <w:r w:rsidRPr="00F34206">
        <w:rPr>
          <w:bCs/>
          <w:i/>
          <w:iCs/>
          <w:sz w:val="22"/>
          <w:szCs w:val="22"/>
        </w:rPr>
        <w:t xml:space="preserve">{Permitting Note: Resources to help you complete your AOR are available on the electronic AOR (EAOR) website at:  </w:t>
      </w:r>
      <w:hyperlink r:id="rId21" w:history="1">
        <w:r w:rsidRPr="00F34206">
          <w:rPr>
            <w:rStyle w:val="Hyperlink"/>
            <w:bCs/>
            <w:i/>
            <w:iCs/>
            <w:sz w:val="22"/>
            <w:szCs w:val="22"/>
          </w:rPr>
          <w:t>http://www.dep.state.fl.us/air/emission/eaor</w:t>
        </w:r>
      </w:hyperlink>
      <w:r w:rsidRPr="00F34206">
        <w:rPr>
          <w:bCs/>
          <w:i/>
          <w:iCs/>
          <w:sz w:val="22"/>
          <w:szCs w:val="22"/>
        </w:rPr>
        <w:t xml:space="preserve">.  If you have questions or need assistance after reviewing the information posted on the EAOR website, please contact the Department by phone at (850) 717-9000 or email at </w:t>
      </w:r>
      <w:hyperlink r:id="rId22" w:history="1">
        <w:r w:rsidRPr="00F34206">
          <w:rPr>
            <w:rStyle w:val="Hyperlink"/>
            <w:bCs/>
            <w:i/>
            <w:iCs/>
            <w:sz w:val="22"/>
            <w:szCs w:val="22"/>
          </w:rPr>
          <w:t>eaor@dep.state.fl.us</w:t>
        </w:r>
      </w:hyperlink>
      <w:r w:rsidRPr="00F34206">
        <w:rPr>
          <w:bCs/>
          <w:i/>
          <w:iCs/>
          <w:sz w:val="22"/>
          <w:szCs w:val="22"/>
        </w:rPr>
        <w:t>.}</w:t>
      </w:r>
    </w:p>
    <w:p w14:paraId="445E3B95" w14:textId="77777777" w:rsidR="00555FFE" w:rsidRPr="00F34206" w:rsidRDefault="00555FFE" w:rsidP="00993C23">
      <w:pPr>
        <w:tabs>
          <w:tab w:val="left" w:pos="810"/>
        </w:tabs>
        <w:spacing w:after="120"/>
        <w:ind w:left="806" w:firstLine="4"/>
        <w:jc w:val="both"/>
        <w:rPr>
          <w:bCs/>
          <w:i/>
          <w:iCs/>
          <w:sz w:val="22"/>
          <w:szCs w:val="22"/>
        </w:rPr>
      </w:pPr>
      <w:r w:rsidRPr="00F34206">
        <w:rPr>
          <w:bCs/>
          <w:i/>
          <w:iCs/>
          <w:sz w:val="22"/>
          <w:szCs w:val="22"/>
        </w:rPr>
        <w:lastRenderedPageBreak/>
        <w:t xml:space="preserve">{Permitting Note:  The Title V Annual Emissions Fee form (DEP Form No. 62-213.900(1)) has been repealed.  </w:t>
      </w:r>
      <w:r w:rsidRPr="00F34206">
        <w:rPr>
          <w:b/>
          <w:bCs/>
          <w:i/>
          <w:iCs/>
          <w:sz w:val="22"/>
          <w:szCs w:val="22"/>
        </w:rPr>
        <w:t>A separate Annual Emissions Fee form is no longer required to be submitted by March 1st each year.</w:t>
      </w:r>
      <w:r w:rsidRPr="00F34206">
        <w:rPr>
          <w:bCs/>
          <w:i/>
          <w:iCs/>
          <w:sz w:val="22"/>
          <w:szCs w:val="22"/>
        </w:rPr>
        <w:t>}</w:t>
      </w:r>
    </w:p>
    <w:p w14:paraId="03B331DB" w14:textId="77777777" w:rsidR="0032028D" w:rsidRPr="00945713" w:rsidRDefault="0032028D" w:rsidP="00484DC5">
      <w:pPr>
        <w:tabs>
          <w:tab w:val="left" w:pos="720"/>
        </w:tabs>
        <w:rPr>
          <w:b/>
          <w:sz w:val="22"/>
          <w:szCs w:val="22"/>
        </w:rPr>
      </w:pPr>
    </w:p>
    <w:p w14:paraId="556F4F02" w14:textId="77777777" w:rsidR="00993C23" w:rsidRDefault="00555FFE" w:rsidP="00993C23">
      <w:pPr>
        <w:numPr>
          <w:ilvl w:val="0"/>
          <w:numId w:val="28"/>
        </w:numPr>
        <w:tabs>
          <w:tab w:val="clear" w:pos="450"/>
          <w:tab w:val="left" w:pos="900"/>
          <w:tab w:val="left" w:pos="1080"/>
          <w:tab w:val="left" w:pos="1440"/>
        </w:tabs>
        <w:suppressAutoHyphens/>
        <w:ind w:left="806" w:hanging="806"/>
        <w:rPr>
          <w:bCs/>
          <w:sz w:val="22"/>
          <w:szCs w:val="22"/>
        </w:rPr>
      </w:pPr>
      <w:r w:rsidRPr="00B563C2">
        <w:rPr>
          <w:bCs/>
          <w:sz w:val="22"/>
          <w:szCs w:val="22"/>
          <w:u w:val="single"/>
        </w:rPr>
        <w:t>Annual Statement of Compliance</w:t>
      </w:r>
      <w:r w:rsidRPr="00B563C2">
        <w:rPr>
          <w:bCs/>
          <w:sz w:val="22"/>
          <w:szCs w:val="22"/>
        </w:rPr>
        <w:t>.  The permittee shall submit an annual statement of compliance to the compliance authority at the address shown on the cover of this permit within 60 days after the end of each calendar year during which the</w:t>
      </w:r>
      <w:r w:rsidR="00993C23">
        <w:rPr>
          <w:bCs/>
          <w:sz w:val="22"/>
          <w:szCs w:val="22"/>
        </w:rPr>
        <w:t xml:space="preserve"> Title V permit was effective.</w:t>
      </w:r>
    </w:p>
    <w:p w14:paraId="33B156AC" w14:textId="2A36D632" w:rsidR="00555FFE" w:rsidRPr="00B563C2" w:rsidRDefault="00555FFE" w:rsidP="00993C23">
      <w:pPr>
        <w:tabs>
          <w:tab w:val="left" w:pos="900"/>
          <w:tab w:val="left" w:pos="1080"/>
          <w:tab w:val="left" w:pos="1440"/>
        </w:tabs>
        <w:suppressAutoHyphens/>
        <w:spacing w:after="120"/>
        <w:ind w:left="806"/>
        <w:rPr>
          <w:bCs/>
          <w:sz w:val="22"/>
          <w:szCs w:val="22"/>
        </w:rPr>
      </w:pPr>
      <w:r w:rsidRPr="00B563C2">
        <w:rPr>
          <w:bCs/>
          <w:sz w:val="22"/>
          <w:szCs w:val="22"/>
        </w:rPr>
        <w:t>[Rules 62-213.440(3</w:t>
      </w:r>
      <w:proofErr w:type="gramStart"/>
      <w:r w:rsidRPr="00B563C2">
        <w:rPr>
          <w:bCs/>
          <w:sz w:val="22"/>
          <w:szCs w:val="22"/>
        </w:rPr>
        <w:t>)(</w:t>
      </w:r>
      <w:proofErr w:type="gramEnd"/>
      <w:r w:rsidRPr="00B563C2">
        <w:rPr>
          <w:bCs/>
          <w:sz w:val="22"/>
          <w:szCs w:val="22"/>
        </w:rPr>
        <w:t xml:space="preserve">a)2. &amp; 3. </w:t>
      </w:r>
      <w:proofErr w:type="gramStart"/>
      <w:r w:rsidRPr="00B563C2">
        <w:rPr>
          <w:bCs/>
          <w:sz w:val="22"/>
          <w:szCs w:val="22"/>
        </w:rPr>
        <w:t>and</w:t>
      </w:r>
      <w:proofErr w:type="gramEnd"/>
      <w:r w:rsidRPr="00B563C2">
        <w:rPr>
          <w:bCs/>
          <w:sz w:val="22"/>
          <w:szCs w:val="22"/>
        </w:rPr>
        <w:t xml:space="preserve"> (b), F.A.C.]</w:t>
      </w:r>
    </w:p>
    <w:p w14:paraId="5236BF11" w14:textId="77777777" w:rsidR="0032028D" w:rsidRPr="00993C23" w:rsidRDefault="0032028D" w:rsidP="00993C23">
      <w:pPr>
        <w:tabs>
          <w:tab w:val="left" w:pos="810"/>
        </w:tabs>
        <w:spacing w:after="120"/>
        <w:ind w:left="806" w:firstLine="4"/>
        <w:jc w:val="both"/>
        <w:rPr>
          <w:sz w:val="22"/>
          <w:szCs w:val="22"/>
        </w:rPr>
      </w:pPr>
      <w:r w:rsidRPr="00993C23">
        <w:rPr>
          <w:sz w:val="22"/>
          <w:szCs w:val="22"/>
        </w:rPr>
        <w:t>{</w:t>
      </w:r>
      <w:r w:rsidRPr="00993C23">
        <w:rPr>
          <w:sz w:val="22"/>
          <w:szCs w:val="22"/>
          <w:u w:val="single"/>
        </w:rPr>
        <w:t>Permitting Note</w:t>
      </w:r>
      <w:r w:rsidRPr="00993C23">
        <w:rPr>
          <w:sz w:val="22"/>
          <w:szCs w:val="22"/>
        </w:rPr>
        <w:t>: This condition implements the requirements of Rules 62-213.440(3</w:t>
      </w:r>
      <w:proofErr w:type="gramStart"/>
      <w:r w:rsidRPr="00993C23">
        <w:rPr>
          <w:sz w:val="22"/>
          <w:szCs w:val="22"/>
        </w:rPr>
        <w:t>)(</w:t>
      </w:r>
      <w:proofErr w:type="gramEnd"/>
      <w:r w:rsidRPr="00993C23">
        <w:rPr>
          <w:sz w:val="22"/>
          <w:szCs w:val="22"/>
        </w:rPr>
        <w:t xml:space="preserve">a)2. &amp; </w:t>
      </w:r>
      <w:proofErr w:type="gramStart"/>
      <w:r w:rsidRPr="00993C23">
        <w:rPr>
          <w:sz w:val="22"/>
          <w:szCs w:val="22"/>
        </w:rPr>
        <w:t>3.,</w:t>
      </w:r>
      <w:proofErr w:type="gramEnd"/>
      <w:r w:rsidRPr="00993C23">
        <w:rPr>
          <w:sz w:val="22"/>
          <w:szCs w:val="22"/>
        </w:rPr>
        <w:t xml:space="preserve"> F.A.C. (see Condition 51. of APPENDIX TV-</w:t>
      </w:r>
      <w:r w:rsidR="000C45ED" w:rsidRPr="00993C23">
        <w:rPr>
          <w:sz w:val="22"/>
          <w:szCs w:val="22"/>
        </w:rPr>
        <w:t>6</w:t>
      </w:r>
      <w:r w:rsidRPr="00993C23">
        <w:rPr>
          <w:sz w:val="22"/>
          <w:szCs w:val="22"/>
        </w:rPr>
        <w:t>, TITLE V CONDITIONS)}</w:t>
      </w:r>
    </w:p>
    <w:p w14:paraId="194CD322" w14:textId="77777777" w:rsidR="0032028D" w:rsidRPr="00945713" w:rsidRDefault="0032028D" w:rsidP="00484DC5">
      <w:pPr>
        <w:tabs>
          <w:tab w:val="left" w:pos="576"/>
          <w:tab w:val="left" w:pos="720"/>
          <w:tab w:val="left" w:pos="1296"/>
          <w:tab w:val="left" w:pos="2016"/>
          <w:tab w:val="left" w:pos="2736"/>
          <w:tab w:val="right" w:pos="8496"/>
        </w:tabs>
        <w:spacing w:line="240" w:lineRule="exact"/>
        <w:rPr>
          <w:sz w:val="22"/>
          <w:szCs w:val="22"/>
        </w:rPr>
      </w:pPr>
    </w:p>
    <w:p w14:paraId="334C7EAB" w14:textId="1DD765FE" w:rsidR="0032028D" w:rsidRPr="00B563C2" w:rsidRDefault="00BA4A10" w:rsidP="00993C23">
      <w:pPr>
        <w:numPr>
          <w:ilvl w:val="0"/>
          <w:numId w:val="28"/>
        </w:numPr>
        <w:tabs>
          <w:tab w:val="clear" w:pos="450"/>
          <w:tab w:val="left" w:pos="900"/>
          <w:tab w:val="left" w:pos="1080"/>
          <w:tab w:val="left" w:pos="1440"/>
        </w:tabs>
        <w:suppressAutoHyphens/>
        <w:spacing w:after="120"/>
        <w:ind w:left="806" w:hanging="806"/>
        <w:rPr>
          <w:bCs/>
          <w:sz w:val="22"/>
          <w:szCs w:val="22"/>
        </w:rPr>
      </w:pPr>
      <w:r w:rsidRPr="00B563C2">
        <w:rPr>
          <w:bCs/>
          <w:sz w:val="22"/>
          <w:szCs w:val="22"/>
        </w:rPr>
        <w:t>The</w:t>
      </w:r>
      <w:r w:rsidR="0032028D" w:rsidRPr="00B563C2">
        <w:rPr>
          <w:bCs/>
          <w:sz w:val="22"/>
          <w:szCs w:val="22"/>
        </w:rPr>
        <w:t xml:space="preserve"> permittee shall submit all compliance related notifications and reports required of this permit to the Department’s Southeast District office.</w:t>
      </w:r>
    </w:p>
    <w:p w14:paraId="18A42C42" w14:textId="77777777" w:rsidR="0032028D" w:rsidRPr="00945713" w:rsidRDefault="0032028D" w:rsidP="00484DC5">
      <w:pPr>
        <w:tabs>
          <w:tab w:val="left" w:pos="720"/>
        </w:tabs>
        <w:jc w:val="center"/>
        <w:rPr>
          <w:sz w:val="22"/>
          <w:szCs w:val="22"/>
        </w:rPr>
      </w:pPr>
      <w:r w:rsidRPr="00945713">
        <w:rPr>
          <w:sz w:val="22"/>
          <w:szCs w:val="22"/>
        </w:rPr>
        <w:t>Department of Environmental Protection</w:t>
      </w:r>
    </w:p>
    <w:p w14:paraId="6D42940D" w14:textId="77777777" w:rsidR="0032028D" w:rsidRPr="00945713" w:rsidRDefault="0032028D" w:rsidP="00484DC5">
      <w:pPr>
        <w:tabs>
          <w:tab w:val="left" w:pos="720"/>
        </w:tabs>
        <w:jc w:val="center"/>
        <w:rPr>
          <w:sz w:val="22"/>
          <w:szCs w:val="22"/>
        </w:rPr>
      </w:pPr>
      <w:r w:rsidRPr="00945713">
        <w:rPr>
          <w:sz w:val="22"/>
          <w:szCs w:val="22"/>
        </w:rPr>
        <w:t>Southeast District Office</w:t>
      </w:r>
    </w:p>
    <w:p w14:paraId="2E3699C7" w14:textId="77777777" w:rsidR="00056FAC" w:rsidRPr="00945713" w:rsidRDefault="00056FAC" w:rsidP="00484DC5">
      <w:pPr>
        <w:tabs>
          <w:tab w:val="left" w:pos="720"/>
        </w:tabs>
        <w:jc w:val="center"/>
        <w:rPr>
          <w:sz w:val="22"/>
          <w:szCs w:val="22"/>
        </w:rPr>
      </w:pPr>
      <w:r w:rsidRPr="00945713">
        <w:rPr>
          <w:sz w:val="22"/>
          <w:szCs w:val="22"/>
        </w:rPr>
        <w:t>Air Section</w:t>
      </w:r>
    </w:p>
    <w:p w14:paraId="7FB64639" w14:textId="652FE210" w:rsidR="0032028D" w:rsidRPr="00945713" w:rsidRDefault="00213CF2" w:rsidP="00484DC5">
      <w:pPr>
        <w:tabs>
          <w:tab w:val="left" w:pos="720"/>
        </w:tabs>
        <w:jc w:val="center"/>
        <w:rPr>
          <w:sz w:val="22"/>
          <w:szCs w:val="22"/>
        </w:rPr>
      </w:pPr>
      <w:r>
        <w:rPr>
          <w:sz w:val="22"/>
          <w:szCs w:val="22"/>
        </w:rPr>
        <w:t>3301 Gun Club Road; MSC 7210-1</w:t>
      </w:r>
    </w:p>
    <w:p w14:paraId="0EB0FE3C" w14:textId="5EF521A2" w:rsidR="0032028D" w:rsidRPr="00945713" w:rsidRDefault="0032028D" w:rsidP="00484DC5">
      <w:pPr>
        <w:tabs>
          <w:tab w:val="left" w:pos="720"/>
        </w:tabs>
        <w:jc w:val="center"/>
        <w:rPr>
          <w:sz w:val="22"/>
          <w:szCs w:val="22"/>
        </w:rPr>
      </w:pPr>
      <w:r w:rsidRPr="00945713">
        <w:rPr>
          <w:sz w:val="22"/>
          <w:szCs w:val="22"/>
        </w:rPr>
        <w:t>West Palm Beach, Florida 3340</w:t>
      </w:r>
      <w:r w:rsidR="00213CF2">
        <w:rPr>
          <w:sz w:val="22"/>
          <w:szCs w:val="22"/>
        </w:rPr>
        <w:t>6</w:t>
      </w:r>
    </w:p>
    <w:p w14:paraId="3715EB49" w14:textId="77777777" w:rsidR="0032028D" w:rsidRPr="00945713" w:rsidRDefault="0032028D" w:rsidP="00484DC5">
      <w:pPr>
        <w:tabs>
          <w:tab w:val="left" w:pos="720"/>
        </w:tabs>
        <w:jc w:val="center"/>
        <w:rPr>
          <w:sz w:val="22"/>
          <w:szCs w:val="22"/>
        </w:rPr>
      </w:pPr>
      <w:r w:rsidRPr="00945713">
        <w:rPr>
          <w:sz w:val="22"/>
          <w:szCs w:val="22"/>
        </w:rPr>
        <w:t>Telephone: 561/681-6600</w:t>
      </w:r>
    </w:p>
    <w:p w14:paraId="5EF01ECB" w14:textId="77777777" w:rsidR="0032028D" w:rsidRDefault="00437223" w:rsidP="00484DC5">
      <w:pPr>
        <w:tabs>
          <w:tab w:val="left" w:pos="720"/>
        </w:tabs>
        <w:jc w:val="center"/>
        <w:rPr>
          <w:sz w:val="22"/>
          <w:szCs w:val="22"/>
        </w:rPr>
      </w:pPr>
      <w:r>
        <w:rPr>
          <w:sz w:val="22"/>
          <w:szCs w:val="22"/>
        </w:rPr>
        <w:t xml:space="preserve">Email:  </w:t>
      </w:r>
      <w:hyperlink r:id="rId23" w:history="1">
        <w:r w:rsidRPr="00437223">
          <w:rPr>
            <w:rStyle w:val="Hyperlink"/>
            <w:sz w:val="22"/>
            <w:szCs w:val="22"/>
          </w:rPr>
          <w:t>sed.air@dep.state.fl.us</w:t>
        </w:r>
      </w:hyperlink>
      <w:r>
        <w:rPr>
          <w:sz w:val="22"/>
          <w:szCs w:val="22"/>
        </w:rPr>
        <w:t xml:space="preserve"> </w:t>
      </w:r>
    </w:p>
    <w:p w14:paraId="3CDA3254" w14:textId="77777777" w:rsidR="00437223" w:rsidRPr="00945713" w:rsidRDefault="00437223" w:rsidP="00484DC5">
      <w:pPr>
        <w:tabs>
          <w:tab w:val="left" w:pos="720"/>
        </w:tabs>
        <w:jc w:val="center"/>
        <w:rPr>
          <w:sz w:val="22"/>
          <w:szCs w:val="22"/>
        </w:rPr>
      </w:pPr>
    </w:p>
    <w:p w14:paraId="19C99F87" w14:textId="32A1D1ED" w:rsidR="0032028D" w:rsidRPr="00B563C2" w:rsidRDefault="0032028D" w:rsidP="00993C23">
      <w:pPr>
        <w:numPr>
          <w:ilvl w:val="0"/>
          <w:numId w:val="28"/>
        </w:numPr>
        <w:tabs>
          <w:tab w:val="clear" w:pos="450"/>
          <w:tab w:val="left" w:pos="900"/>
          <w:tab w:val="left" w:pos="1080"/>
          <w:tab w:val="left" w:pos="1440"/>
        </w:tabs>
        <w:suppressAutoHyphens/>
        <w:spacing w:after="120"/>
        <w:ind w:left="806" w:hanging="806"/>
        <w:rPr>
          <w:bCs/>
          <w:sz w:val="22"/>
          <w:szCs w:val="22"/>
        </w:rPr>
      </w:pPr>
      <w:r w:rsidRPr="00B563C2">
        <w:rPr>
          <w:bCs/>
          <w:sz w:val="22"/>
          <w:szCs w:val="22"/>
        </w:rPr>
        <w:t>Submittals to USEPA. Any reports, data, notifications, certifications, and requests required to be sent to the United States Environmental Protection Agency, Region 4, should be sent to:</w:t>
      </w:r>
    </w:p>
    <w:p w14:paraId="66F9BDCE" w14:textId="77777777" w:rsidR="0032028D" w:rsidRPr="00945713" w:rsidRDefault="0032028D" w:rsidP="00484DC5">
      <w:pPr>
        <w:tabs>
          <w:tab w:val="left" w:pos="720"/>
        </w:tabs>
        <w:jc w:val="center"/>
        <w:rPr>
          <w:sz w:val="22"/>
          <w:szCs w:val="22"/>
        </w:rPr>
      </w:pPr>
      <w:r w:rsidRPr="00945713">
        <w:rPr>
          <w:sz w:val="22"/>
          <w:szCs w:val="22"/>
        </w:rPr>
        <w:t>United States Environmental Protection Agency</w:t>
      </w:r>
    </w:p>
    <w:p w14:paraId="15F377C8" w14:textId="77777777" w:rsidR="0032028D" w:rsidRPr="00945713" w:rsidRDefault="0032028D" w:rsidP="00484DC5">
      <w:pPr>
        <w:tabs>
          <w:tab w:val="left" w:pos="720"/>
        </w:tabs>
        <w:jc w:val="center"/>
        <w:rPr>
          <w:sz w:val="22"/>
          <w:szCs w:val="22"/>
        </w:rPr>
      </w:pPr>
      <w:r w:rsidRPr="00945713">
        <w:rPr>
          <w:sz w:val="22"/>
          <w:szCs w:val="22"/>
        </w:rPr>
        <w:t>Region 4</w:t>
      </w:r>
    </w:p>
    <w:p w14:paraId="3846F55F" w14:textId="77777777" w:rsidR="0032028D" w:rsidRPr="00945713" w:rsidRDefault="0032028D" w:rsidP="00484DC5">
      <w:pPr>
        <w:tabs>
          <w:tab w:val="left" w:pos="720"/>
        </w:tabs>
        <w:jc w:val="center"/>
        <w:rPr>
          <w:sz w:val="22"/>
          <w:szCs w:val="22"/>
        </w:rPr>
      </w:pPr>
      <w:r w:rsidRPr="00945713">
        <w:rPr>
          <w:sz w:val="22"/>
          <w:szCs w:val="22"/>
        </w:rPr>
        <w:t>Air, Pesticides &amp; Toxics Management Division</w:t>
      </w:r>
    </w:p>
    <w:p w14:paraId="153FFC74" w14:textId="77777777" w:rsidR="0032028D" w:rsidRPr="00945713" w:rsidRDefault="0032028D" w:rsidP="00484DC5">
      <w:pPr>
        <w:tabs>
          <w:tab w:val="left" w:pos="720"/>
        </w:tabs>
        <w:jc w:val="center"/>
        <w:rPr>
          <w:sz w:val="22"/>
          <w:szCs w:val="22"/>
        </w:rPr>
      </w:pPr>
      <w:r w:rsidRPr="00945713">
        <w:rPr>
          <w:sz w:val="22"/>
          <w:szCs w:val="22"/>
        </w:rPr>
        <w:t>Air and EPCRA Enforcement Branch</w:t>
      </w:r>
    </w:p>
    <w:p w14:paraId="52C4B7CB" w14:textId="77777777" w:rsidR="0032028D" w:rsidRPr="00945713" w:rsidRDefault="0032028D" w:rsidP="00484DC5">
      <w:pPr>
        <w:tabs>
          <w:tab w:val="left" w:pos="720"/>
        </w:tabs>
        <w:jc w:val="center"/>
        <w:rPr>
          <w:sz w:val="22"/>
          <w:szCs w:val="22"/>
        </w:rPr>
      </w:pPr>
      <w:r w:rsidRPr="00945713">
        <w:rPr>
          <w:sz w:val="22"/>
          <w:szCs w:val="22"/>
        </w:rPr>
        <w:t>Air Enforcement Section</w:t>
      </w:r>
    </w:p>
    <w:p w14:paraId="5FCBD5CA" w14:textId="77777777" w:rsidR="0032028D" w:rsidRPr="00945713" w:rsidRDefault="0032028D" w:rsidP="00484DC5">
      <w:pPr>
        <w:tabs>
          <w:tab w:val="left" w:pos="720"/>
        </w:tabs>
        <w:jc w:val="center"/>
        <w:rPr>
          <w:sz w:val="22"/>
          <w:szCs w:val="22"/>
        </w:rPr>
      </w:pPr>
      <w:r w:rsidRPr="00945713">
        <w:rPr>
          <w:sz w:val="22"/>
          <w:szCs w:val="22"/>
        </w:rPr>
        <w:t>61 Forsyth Street</w:t>
      </w:r>
    </w:p>
    <w:p w14:paraId="29D58791" w14:textId="77777777" w:rsidR="0032028D" w:rsidRPr="00945713" w:rsidRDefault="0032028D" w:rsidP="00484DC5">
      <w:pPr>
        <w:tabs>
          <w:tab w:val="left" w:pos="720"/>
        </w:tabs>
        <w:jc w:val="center"/>
        <w:rPr>
          <w:sz w:val="22"/>
          <w:szCs w:val="22"/>
        </w:rPr>
      </w:pPr>
      <w:r w:rsidRPr="00945713">
        <w:rPr>
          <w:sz w:val="22"/>
          <w:szCs w:val="22"/>
        </w:rPr>
        <w:t>Atlanta, Georgia  30303-8960</w:t>
      </w:r>
    </w:p>
    <w:p w14:paraId="7FBE8FB4" w14:textId="77777777" w:rsidR="0032028D" w:rsidRPr="00945713" w:rsidRDefault="0032028D" w:rsidP="00484DC5">
      <w:pPr>
        <w:tabs>
          <w:tab w:val="left" w:pos="720"/>
        </w:tabs>
        <w:ind w:left="2790"/>
        <w:rPr>
          <w:sz w:val="22"/>
          <w:szCs w:val="22"/>
        </w:rPr>
      </w:pPr>
      <w:r w:rsidRPr="00945713">
        <w:rPr>
          <w:sz w:val="22"/>
          <w:szCs w:val="22"/>
        </w:rPr>
        <w:t>Telephone:  404/562-9155; Fax: 404/562-9163</w:t>
      </w:r>
    </w:p>
    <w:p w14:paraId="4C9BD7EA" w14:textId="77777777" w:rsidR="0032028D" w:rsidRPr="00945713" w:rsidRDefault="0032028D" w:rsidP="00484DC5">
      <w:pPr>
        <w:tabs>
          <w:tab w:val="left" w:pos="720"/>
        </w:tabs>
        <w:jc w:val="center"/>
        <w:rPr>
          <w:sz w:val="22"/>
          <w:szCs w:val="22"/>
        </w:rPr>
      </w:pPr>
    </w:p>
    <w:p w14:paraId="11B6F8AA" w14:textId="5CA292BB" w:rsidR="0032028D" w:rsidRPr="00B563C2" w:rsidRDefault="0032028D" w:rsidP="00993C23">
      <w:pPr>
        <w:numPr>
          <w:ilvl w:val="0"/>
          <w:numId w:val="28"/>
        </w:numPr>
        <w:tabs>
          <w:tab w:val="clear" w:pos="450"/>
          <w:tab w:val="left" w:pos="900"/>
          <w:tab w:val="left" w:pos="1080"/>
          <w:tab w:val="left" w:pos="1440"/>
        </w:tabs>
        <w:suppressAutoHyphens/>
        <w:ind w:left="806" w:hanging="806"/>
        <w:rPr>
          <w:bCs/>
          <w:sz w:val="22"/>
          <w:szCs w:val="22"/>
        </w:rPr>
      </w:pPr>
      <w:r w:rsidRPr="00993C23">
        <w:rPr>
          <w:bCs/>
          <w:sz w:val="22"/>
          <w:szCs w:val="22"/>
          <w:u w:val="single"/>
        </w:rPr>
        <w:t>Certification by Responsible Official (RO)</w:t>
      </w:r>
      <w:r w:rsidRPr="00B563C2">
        <w:rPr>
          <w:bCs/>
          <w:sz w:val="22"/>
          <w:szCs w:val="22"/>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w:t>
      </w:r>
    </w:p>
    <w:p w14:paraId="336E3E44" w14:textId="77D46D07" w:rsidR="0032028D" w:rsidRDefault="0032028D" w:rsidP="00993C23">
      <w:pPr>
        <w:tabs>
          <w:tab w:val="left" w:pos="900"/>
          <w:tab w:val="left" w:pos="1080"/>
          <w:tab w:val="left" w:pos="1440"/>
        </w:tabs>
        <w:suppressAutoHyphens/>
        <w:spacing w:after="120"/>
        <w:ind w:left="806"/>
        <w:rPr>
          <w:sz w:val="22"/>
          <w:szCs w:val="22"/>
        </w:rPr>
      </w:pPr>
      <w:r w:rsidRPr="00945713">
        <w:rPr>
          <w:sz w:val="22"/>
          <w:szCs w:val="22"/>
        </w:rPr>
        <w:t>[Rule 62-213.420(4), F.A.C.]</w:t>
      </w:r>
    </w:p>
    <w:p w14:paraId="31047DFE" w14:textId="07C88DA9" w:rsidR="00514988" w:rsidRDefault="00514988" w:rsidP="00484DC5">
      <w:pPr>
        <w:tabs>
          <w:tab w:val="left" w:pos="720"/>
        </w:tabs>
        <w:ind w:left="360"/>
        <w:jc w:val="both"/>
        <w:rPr>
          <w:sz w:val="22"/>
          <w:szCs w:val="22"/>
        </w:rPr>
      </w:pPr>
    </w:p>
    <w:p w14:paraId="54B640ED" w14:textId="4718B65F" w:rsidR="00514988" w:rsidRPr="00B563C2" w:rsidRDefault="00514988" w:rsidP="00993C23">
      <w:pPr>
        <w:numPr>
          <w:ilvl w:val="0"/>
          <w:numId w:val="28"/>
        </w:numPr>
        <w:tabs>
          <w:tab w:val="clear" w:pos="450"/>
          <w:tab w:val="left" w:pos="900"/>
          <w:tab w:val="left" w:pos="1080"/>
          <w:tab w:val="left" w:pos="1440"/>
        </w:tabs>
        <w:suppressAutoHyphens/>
        <w:ind w:left="806" w:hanging="806"/>
        <w:rPr>
          <w:bCs/>
          <w:sz w:val="22"/>
          <w:szCs w:val="22"/>
        </w:rPr>
      </w:pPr>
      <w:r w:rsidRPr="00B563C2">
        <w:rPr>
          <w:bCs/>
          <w:sz w:val="22"/>
          <w:szCs w:val="22"/>
          <w:u w:val="single"/>
        </w:rPr>
        <w:t xml:space="preserve">Fuel Limitation:  </w:t>
      </w:r>
      <w:r w:rsidRPr="00B563C2">
        <w:rPr>
          <w:bCs/>
          <w:sz w:val="22"/>
          <w:szCs w:val="22"/>
        </w:rPr>
        <w:t>Total fuel consumption by all four (4) internal combustion diesel fired pumps engine within the G-404 pump station is limited to 250,000 gallons per twelve (12) mon</w:t>
      </w:r>
      <w:r w:rsidR="00B563C2">
        <w:rPr>
          <w:bCs/>
          <w:sz w:val="22"/>
          <w:szCs w:val="22"/>
        </w:rPr>
        <w:t>th rolling total of diesel fuel.</w:t>
      </w:r>
      <w:r w:rsidRPr="00B563C2">
        <w:rPr>
          <w:bCs/>
          <w:sz w:val="22"/>
          <w:szCs w:val="22"/>
        </w:rPr>
        <w:t xml:space="preserve"> </w:t>
      </w:r>
    </w:p>
    <w:p w14:paraId="6EE599AA" w14:textId="1A19273E" w:rsidR="00514988" w:rsidRPr="00514988" w:rsidRDefault="00B563C2" w:rsidP="00993C23">
      <w:pPr>
        <w:tabs>
          <w:tab w:val="left" w:pos="900"/>
          <w:tab w:val="left" w:pos="1080"/>
          <w:tab w:val="left" w:pos="1440"/>
        </w:tabs>
        <w:suppressAutoHyphens/>
        <w:spacing w:after="120"/>
        <w:ind w:left="806"/>
        <w:rPr>
          <w:sz w:val="22"/>
          <w:szCs w:val="22"/>
        </w:rPr>
      </w:pPr>
      <w:r>
        <w:rPr>
          <w:sz w:val="22"/>
          <w:szCs w:val="22"/>
        </w:rPr>
        <w:tab/>
      </w:r>
      <w:r w:rsidR="00514988" w:rsidRPr="00514988">
        <w:rPr>
          <w:sz w:val="22"/>
          <w:szCs w:val="22"/>
        </w:rPr>
        <w:t>[Rules 62-212.400(4) &amp; (5), F.A.C., Applicant's request to escape from PSD requirements]</w:t>
      </w:r>
    </w:p>
    <w:p w14:paraId="72EBCF40" w14:textId="77777777" w:rsidR="001168C6" w:rsidRDefault="001168C6" w:rsidP="001168C6">
      <w:pPr>
        <w:jc w:val="both"/>
        <w:rPr>
          <w:sz w:val="22"/>
          <w:szCs w:val="22"/>
        </w:rPr>
        <w:sectPr w:rsidR="001168C6" w:rsidSect="00653074">
          <w:headerReference w:type="default" r:id="rId24"/>
          <w:pgSz w:w="12240" w:h="15840" w:code="1"/>
          <w:pgMar w:top="1008" w:right="1440" w:bottom="630" w:left="1440" w:header="720" w:footer="144" w:gutter="0"/>
          <w:paperSrc w:first="15" w:other="15"/>
          <w:cols w:space="720"/>
          <w:docGrid w:linePitch="360"/>
        </w:sectPr>
      </w:pPr>
    </w:p>
    <w:p w14:paraId="5B7ABCD0" w14:textId="77777777" w:rsidR="0032028D" w:rsidRPr="00945713" w:rsidRDefault="001168C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2"/>
          <w:szCs w:val="22"/>
        </w:rPr>
      </w:pPr>
      <w:r>
        <w:rPr>
          <w:b/>
          <w:sz w:val="22"/>
          <w:szCs w:val="22"/>
        </w:rPr>
        <w:lastRenderedPageBreak/>
        <w:t>Section III.  Emissions Unit Special</w:t>
      </w:r>
      <w:r w:rsidR="0032028D" w:rsidRPr="00945713">
        <w:rPr>
          <w:b/>
          <w:sz w:val="22"/>
          <w:szCs w:val="22"/>
        </w:rPr>
        <w:t xml:space="preserve"> Conditions.</w:t>
      </w:r>
    </w:p>
    <w:p w14:paraId="0EAA6D6E" w14:textId="77777777" w:rsidR="0032028D" w:rsidRPr="00945713" w:rsidRDefault="0032028D">
      <w:pPr>
        <w:rPr>
          <w:b/>
          <w:sz w:val="22"/>
          <w:szCs w:val="22"/>
        </w:rPr>
      </w:pPr>
    </w:p>
    <w:p w14:paraId="3B34BDB9" w14:textId="6B2240E6" w:rsidR="0032028D" w:rsidRPr="00945713" w:rsidRDefault="0032028D">
      <w:pPr>
        <w:rPr>
          <w:b/>
          <w:sz w:val="22"/>
          <w:szCs w:val="22"/>
        </w:rPr>
      </w:pPr>
      <w:r w:rsidRPr="00945713">
        <w:rPr>
          <w:b/>
          <w:sz w:val="22"/>
          <w:szCs w:val="22"/>
        </w:rPr>
        <w:t>Subsection A.  This section addresses the following emissions unit</w:t>
      </w:r>
      <w:r w:rsidR="004E2170">
        <w:rPr>
          <w:b/>
          <w:sz w:val="22"/>
          <w:szCs w:val="22"/>
        </w:rPr>
        <w:t>s</w:t>
      </w:r>
      <w:r w:rsidRPr="00945713">
        <w:rPr>
          <w:b/>
          <w:sz w:val="22"/>
          <w:szCs w:val="22"/>
        </w:rPr>
        <w:t>.</w:t>
      </w:r>
    </w:p>
    <w:p w14:paraId="715F34DA" w14:textId="77777777" w:rsidR="0032028D" w:rsidRPr="00945713" w:rsidRDefault="0032028D">
      <w:pPr>
        <w:rPr>
          <w:b/>
          <w:sz w:val="22"/>
          <w:szCs w:val="22"/>
        </w:rPr>
      </w:pPr>
    </w:p>
    <w:tbl>
      <w:tblPr>
        <w:tblW w:w="93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6367"/>
        <w:gridCol w:w="1710"/>
      </w:tblGrid>
      <w:tr w:rsidR="004E2170" w:rsidRPr="00945713" w14:paraId="453E742F" w14:textId="2129B232" w:rsidTr="00233C14">
        <w:trPr>
          <w:trHeight w:val="863"/>
        </w:trPr>
        <w:tc>
          <w:tcPr>
            <w:tcW w:w="1260" w:type="dxa"/>
          </w:tcPr>
          <w:p w14:paraId="6C7B7672" w14:textId="77777777" w:rsidR="004E2170" w:rsidRPr="00945713" w:rsidRDefault="004E2170" w:rsidP="00233C14">
            <w:pPr>
              <w:jc w:val="center"/>
              <w:rPr>
                <w:b/>
                <w:sz w:val="22"/>
                <w:szCs w:val="22"/>
              </w:rPr>
            </w:pPr>
            <w:r w:rsidRPr="00945713">
              <w:rPr>
                <w:b/>
                <w:sz w:val="22"/>
                <w:szCs w:val="22"/>
              </w:rPr>
              <w:t>E.U. ID No.</w:t>
            </w:r>
          </w:p>
        </w:tc>
        <w:tc>
          <w:tcPr>
            <w:tcW w:w="6367" w:type="dxa"/>
          </w:tcPr>
          <w:p w14:paraId="577BD8F1" w14:textId="77777777" w:rsidR="004E2170" w:rsidRPr="00945713" w:rsidRDefault="004E2170" w:rsidP="00233C14">
            <w:pPr>
              <w:pStyle w:val="Heading2"/>
              <w:numPr>
                <w:ilvl w:val="0"/>
                <w:numId w:val="0"/>
              </w:numPr>
              <w:jc w:val="center"/>
              <w:rPr>
                <w:u w:val="none"/>
              </w:rPr>
            </w:pPr>
            <w:r w:rsidRPr="00945713">
              <w:rPr>
                <w:u w:val="none"/>
              </w:rPr>
              <w:t>Brief Description</w:t>
            </w:r>
          </w:p>
        </w:tc>
        <w:tc>
          <w:tcPr>
            <w:tcW w:w="1710" w:type="dxa"/>
          </w:tcPr>
          <w:p w14:paraId="4A5BDA29" w14:textId="4739DCBB" w:rsidR="00233C14" w:rsidRDefault="00233C14" w:rsidP="00233C14">
            <w:pPr>
              <w:pStyle w:val="Heading2"/>
              <w:numPr>
                <w:ilvl w:val="0"/>
                <w:numId w:val="0"/>
              </w:numPr>
              <w:jc w:val="center"/>
              <w:rPr>
                <w:u w:val="none"/>
              </w:rPr>
            </w:pPr>
            <w:r>
              <w:rPr>
                <w:u w:val="none"/>
              </w:rPr>
              <w:t>See</w:t>
            </w:r>
          </w:p>
          <w:p w14:paraId="32992448" w14:textId="700A1DA8" w:rsidR="00233C14" w:rsidRDefault="004E2170" w:rsidP="00233C14">
            <w:pPr>
              <w:pStyle w:val="Heading2"/>
              <w:numPr>
                <w:ilvl w:val="0"/>
                <w:numId w:val="0"/>
              </w:numPr>
              <w:jc w:val="center"/>
              <w:rPr>
                <w:u w:val="none"/>
              </w:rPr>
            </w:pPr>
            <w:r>
              <w:rPr>
                <w:u w:val="none"/>
              </w:rPr>
              <w:t>Specific</w:t>
            </w:r>
          </w:p>
          <w:p w14:paraId="57A5FA82" w14:textId="4F20B5A2" w:rsidR="004E2170" w:rsidRPr="00945713" w:rsidRDefault="004E2170" w:rsidP="00233C14">
            <w:pPr>
              <w:pStyle w:val="Heading2"/>
              <w:numPr>
                <w:ilvl w:val="0"/>
                <w:numId w:val="0"/>
              </w:numPr>
              <w:jc w:val="center"/>
              <w:rPr>
                <w:u w:val="none"/>
              </w:rPr>
            </w:pPr>
            <w:r>
              <w:rPr>
                <w:u w:val="none"/>
              </w:rPr>
              <w:t>Conditions</w:t>
            </w:r>
          </w:p>
        </w:tc>
      </w:tr>
      <w:tr w:rsidR="004E2170" w:rsidRPr="00945713" w14:paraId="49EB9588" w14:textId="15883EF8" w:rsidTr="004E2170">
        <w:tc>
          <w:tcPr>
            <w:tcW w:w="1260" w:type="dxa"/>
          </w:tcPr>
          <w:p w14:paraId="07FC18BA" w14:textId="77777777" w:rsidR="004E2170" w:rsidRPr="00945713" w:rsidRDefault="004E2170" w:rsidP="00056FAC">
            <w:pPr>
              <w:jc w:val="center"/>
              <w:rPr>
                <w:sz w:val="22"/>
                <w:szCs w:val="22"/>
              </w:rPr>
            </w:pPr>
            <w:r w:rsidRPr="00945713">
              <w:rPr>
                <w:sz w:val="22"/>
                <w:szCs w:val="22"/>
              </w:rPr>
              <w:t>001</w:t>
            </w:r>
          </w:p>
        </w:tc>
        <w:tc>
          <w:tcPr>
            <w:tcW w:w="6367" w:type="dxa"/>
          </w:tcPr>
          <w:p w14:paraId="6D4D4F64" w14:textId="77777777" w:rsidR="004E2170" w:rsidRPr="00945713" w:rsidRDefault="004E2170" w:rsidP="00260E21">
            <w:pPr>
              <w:rPr>
                <w:sz w:val="22"/>
                <w:szCs w:val="22"/>
              </w:rPr>
            </w:pPr>
            <w:r w:rsidRPr="00945713">
              <w:rPr>
                <w:sz w:val="22"/>
                <w:szCs w:val="22"/>
              </w:rPr>
              <w:t xml:space="preserve">Four (4) internal combustion diesel-fired pump engines rated at 800 </w:t>
            </w:r>
            <w:proofErr w:type="spellStart"/>
            <w:r w:rsidRPr="00945713">
              <w:rPr>
                <w:sz w:val="22"/>
                <w:szCs w:val="22"/>
              </w:rPr>
              <w:t>hp</w:t>
            </w:r>
            <w:proofErr w:type="spellEnd"/>
            <w:r w:rsidRPr="00945713">
              <w:rPr>
                <w:sz w:val="22"/>
                <w:szCs w:val="22"/>
              </w:rPr>
              <w:t xml:space="preserve"> each @ S-8</w:t>
            </w:r>
          </w:p>
        </w:tc>
        <w:tc>
          <w:tcPr>
            <w:tcW w:w="1710" w:type="dxa"/>
          </w:tcPr>
          <w:p w14:paraId="26E47F98" w14:textId="436C5F90" w:rsidR="004E2170" w:rsidRPr="00945713" w:rsidRDefault="004E2170" w:rsidP="00B550BA">
            <w:pPr>
              <w:rPr>
                <w:sz w:val="22"/>
                <w:szCs w:val="22"/>
              </w:rPr>
            </w:pPr>
            <w:r>
              <w:rPr>
                <w:sz w:val="22"/>
                <w:szCs w:val="22"/>
              </w:rPr>
              <w:t>A.1, A.3 – A.1</w:t>
            </w:r>
            <w:r w:rsidR="00C5651A">
              <w:rPr>
                <w:sz w:val="22"/>
                <w:szCs w:val="22"/>
              </w:rPr>
              <w:t>3</w:t>
            </w:r>
            <w:r>
              <w:rPr>
                <w:sz w:val="22"/>
                <w:szCs w:val="22"/>
              </w:rPr>
              <w:t>, A.1</w:t>
            </w:r>
            <w:r w:rsidR="00B550BA">
              <w:rPr>
                <w:sz w:val="22"/>
                <w:szCs w:val="22"/>
              </w:rPr>
              <w:t>5</w:t>
            </w:r>
            <w:r>
              <w:rPr>
                <w:sz w:val="22"/>
                <w:szCs w:val="22"/>
              </w:rPr>
              <w:t xml:space="preserve"> – A.</w:t>
            </w:r>
            <w:r w:rsidR="00B550BA">
              <w:rPr>
                <w:sz w:val="22"/>
                <w:szCs w:val="22"/>
              </w:rPr>
              <w:t>19</w:t>
            </w:r>
          </w:p>
        </w:tc>
      </w:tr>
      <w:tr w:rsidR="004E2170" w:rsidRPr="00945713" w14:paraId="6D47259F" w14:textId="26FFB958" w:rsidTr="004E2170">
        <w:tc>
          <w:tcPr>
            <w:tcW w:w="1260" w:type="dxa"/>
          </w:tcPr>
          <w:p w14:paraId="35CFFAA8" w14:textId="71222A35" w:rsidR="004E2170" w:rsidRPr="00945713" w:rsidRDefault="004E2170" w:rsidP="00056FAC">
            <w:pPr>
              <w:jc w:val="center"/>
              <w:rPr>
                <w:sz w:val="22"/>
                <w:szCs w:val="22"/>
              </w:rPr>
            </w:pPr>
            <w:r>
              <w:rPr>
                <w:sz w:val="22"/>
                <w:szCs w:val="22"/>
              </w:rPr>
              <w:t>002</w:t>
            </w:r>
          </w:p>
        </w:tc>
        <w:tc>
          <w:tcPr>
            <w:tcW w:w="6367" w:type="dxa"/>
          </w:tcPr>
          <w:p w14:paraId="06CFCF0F" w14:textId="2D72F5E0" w:rsidR="004E2170" w:rsidRPr="00945713" w:rsidRDefault="004E2170" w:rsidP="00260E21">
            <w:pPr>
              <w:rPr>
                <w:sz w:val="22"/>
                <w:szCs w:val="22"/>
              </w:rPr>
            </w:pPr>
            <w:r w:rsidRPr="00945713">
              <w:rPr>
                <w:sz w:val="22"/>
                <w:szCs w:val="22"/>
              </w:rPr>
              <w:t xml:space="preserve">Three (3) internal combustion diesel fired pumps engine rated at 440 </w:t>
            </w:r>
            <w:proofErr w:type="spellStart"/>
            <w:r w:rsidRPr="00945713">
              <w:rPr>
                <w:sz w:val="22"/>
                <w:szCs w:val="22"/>
              </w:rPr>
              <w:t>hp</w:t>
            </w:r>
            <w:proofErr w:type="spellEnd"/>
            <w:r w:rsidRPr="00945713">
              <w:rPr>
                <w:sz w:val="22"/>
                <w:szCs w:val="22"/>
              </w:rPr>
              <w:t xml:space="preserve"> each. @ G-404</w:t>
            </w:r>
          </w:p>
        </w:tc>
        <w:tc>
          <w:tcPr>
            <w:tcW w:w="1710" w:type="dxa"/>
          </w:tcPr>
          <w:p w14:paraId="4F56187A" w14:textId="2F9AF859" w:rsidR="004E2170" w:rsidRDefault="004E2170" w:rsidP="00260E21">
            <w:pPr>
              <w:rPr>
                <w:sz w:val="22"/>
                <w:szCs w:val="22"/>
              </w:rPr>
            </w:pPr>
            <w:r>
              <w:rPr>
                <w:sz w:val="22"/>
                <w:szCs w:val="22"/>
              </w:rPr>
              <w:t>A.1 – A.</w:t>
            </w:r>
            <w:r w:rsidR="003F6243">
              <w:rPr>
                <w:sz w:val="22"/>
                <w:szCs w:val="22"/>
              </w:rPr>
              <w:t>5</w:t>
            </w:r>
            <w:r>
              <w:rPr>
                <w:sz w:val="22"/>
                <w:szCs w:val="22"/>
              </w:rPr>
              <w:t>,</w:t>
            </w:r>
            <w:r w:rsidR="003F6243">
              <w:rPr>
                <w:sz w:val="22"/>
                <w:szCs w:val="22"/>
              </w:rPr>
              <w:t xml:space="preserve"> </w:t>
            </w:r>
          </w:p>
          <w:p w14:paraId="53180845" w14:textId="03FC4761" w:rsidR="004E2170" w:rsidRDefault="004E2170" w:rsidP="00260E21">
            <w:pPr>
              <w:rPr>
                <w:sz w:val="22"/>
                <w:szCs w:val="22"/>
              </w:rPr>
            </w:pPr>
            <w:r>
              <w:rPr>
                <w:sz w:val="22"/>
                <w:szCs w:val="22"/>
              </w:rPr>
              <w:t>A.</w:t>
            </w:r>
            <w:r w:rsidR="00B550BA">
              <w:rPr>
                <w:sz w:val="22"/>
                <w:szCs w:val="22"/>
              </w:rPr>
              <w:t xml:space="preserve">9 – </w:t>
            </w:r>
            <w:r w:rsidR="00C5651A">
              <w:rPr>
                <w:sz w:val="22"/>
                <w:szCs w:val="22"/>
              </w:rPr>
              <w:t>A.12, A.14-</w:t>
            </w:r>
            <w:r>
              <w:rPr>
                <w:sz w:val="22"/>
                <w:szCs w:val="22"/>
              </w:rPr>
              <w:t>A.</w:t>
            </w:r>
            <w:r w:rsidR="00B550BA">
              <w:rPr>
                <w:sz w:val="22"/>
                <w:szCs w:val="22"/>
              </w:rPr>
              <w:t>15</w:t>
            </w:r>
            <w:r>
              <w:rPr>
                <w:sz w:val="22"/>
                <w:szCs w:val="22"/>
              </w:rPr>
              <w:t>,</w:t>
            </w:r>
          </w:p>
          <w:p w14:paraId="3B76379E" w14:textId="78BA4BD3" w:rsidR="004E2170" w:rsidRPr="00945713" w:rsidRDefault="004E2170" w:rsidP="00B550BA">
            <w:pPr>
              <w:rPr>
                <w:sz w:val="22"/>
                <w:szCs w:val="22"/>
              </w:rPr>
            </w:pPr>
            <w:r>
              <w:rPr>
                <w:sz w:val="22"/>
                <w:szCs w:val="22"/>
              </w:rPr>
              <w:t>A.</w:t>
            </w:r>
            <w:r w:rsidR="00B550BA">
              <w:rPr>
                <w:sz w:val="22"/>
                <w:szCs w:val="22"/>
              </w:rPr>
              <w:t>18</w:t>
            </w:r>
            <w:r>
              <w:rPr>
                <w:sz w:val="22"/>
                <w:szCs w:val="22"/>
              </w:rPr>
              <w:t xml:space="preserve"> – A.</w:t>
            </w:r>
            <w:r w:rsidR="00B550BA">
              <w:rPr>
                <w:sz w:val="22"/>
                <w:szCs w:val="22"/>
              </w:rPr>
              <w:t>20</w:t>
            </w:r>
          </w:p>
        </w:tc>
      </w:tr>
    </w:tbl>
    <w:p w14:paraId="6DD452F4" w14:textId="5C022125" w:rsidR="0032028D" w:rsidRPr="00945713" w:rsidRDefault="0032028D">
      <w:pPr>
        <w:rPr>
          <w:b/>
          <w:sz w:val="22"/>
          <w:szCs w:val="22"/>
        </w:rPr>
      </w:pPr>
    </w:p>
    <w:p w14:paraId="057F3E99" w14:textId="1467CC0E" w:rsidR="0032028D" w:rsidRPr="00945713" w:rsidRDefault="0032028D" w:rsidP="00056FAC">
      <w:pPr>
        <w:jc w:val="both"/>
        <w:rPr>
          <w:b/>
          <w:sz w:val="22"/>
          <w:szCs w:val="22"/>
        </w:rPr>
      </w:pPr>
      <w:r w:rsidRPr="00945713">
        <w:rPr>
          <w:sz w:val="22"/>
          <w:szCs w:val="22"/>
        </w:rPr>
        <w:t xml:space="preserve">The </w:t>
      </w:r>
      <w:r w:rsidR="001651C9">
        <w:rPr>
          <w:sz w:val="22"/>
          <w:szCs w:val="22"/>
        </w:rPr>
        <w:t xml:space="preserve">EU001 </w:t>
      </w:r>
      <w:r w:rsidRPr="00945713">
        <w:rPr>
          <w:sz w:val="22"/>
          <w:szCs w:val="22"/>
        </w:rPr>
        <w:t xml:space="preserve">engines </w:t>
      </w:r>
      <w:r w:rsidR="001651C9">
        <w:rPr>
          <w:sz w:val="22"/>
          <w:szCs w:val="22"/>
        </w:rPr>
        <w:t xml:space="preserve">in the S-8 Pump Station </w:t>
      </w:r>
      <w:r w:rsidRPr="00945713">
        <w:rPr>
          <w:sz w:val="22"/>
          <w:szCs w:val="22"/>
        </w:rPr>
        <w:t>operate with</w:t>
      </w:r>
      <w:r w:rsidR="002051A1">
        <w:rPr>
          <w:sz w:val="22"/>
          <w:szCs w:val="22"/>
        </w:rPr>
        <w:t xml:space="preserve"> </w:t>
      </w:r>
      <w:r w:rsidR="002051A1">
        <w:rPr>
          <w:spacing w:val="-2"/>
          <w:sz w:val="22"/>
        </w:rPr>
        <w:t>Diesel</w:t>
      </w:r>
      <w:r w:rsidR="002051A1">
        <w:rPr>
          <w:spacing w:val="32"/>
          <w:sz w:val="22"/>
        </w:rPr>
        <w:t xml:space="preserve"> </w:t>
      </w:r>
      <w:r w:rsidR="002051A1">
        <w:rPr>
          <w:spacing w:val="-1"/>
          <w:sz w:val="22"/>
        </w:rPr>
        <w:t>Oxidation</w:t>
      </w:r>
      <w:r w:rsidR="002051A1">
        <w:rPr>
          <w:spacing w:val="31"/>
          <w:sz w:val="22"/>
        </w:rPr>
        <w:t xml:space="preserve"> </w:t>
      </w:r>
      <w:r w:rsidR="002051A1">
        <w:rPr>
          <w:spacing w:val="-2"/>
          <w:sz w:val="22"/>
        </w:rPr>
        <w:t>Catalyst</w:t>
      </w:r>
      <w:r w:rsidRPr="00945713">
        <w:rPr>
          <w:sz w:val="22"/>
          <w:szCs w:val="22"/>
        </w:rPr>
        <w:t xml:space="preserve"> pollution controls, and provide a total pumping capacity of 2,688,786,000 gallons of water per 24 hours. </w:t>
      </w:r>
      <w:r w:rsidRPr="00945713">
        <w:rPr>
          <w:b/>
          <w:sz w:val="22"/>
          <w:szCs w:val="22"/>
        </w:rPr>
        <w:t xml:space="preserve">These units were constructed prior to the PSD regulations and hence </w:t>
      </w:r>
      <w:r w:rsidR="002051A1">
        <w:rPr>
          <w:b/>
          <w:sz w:val="22"/>
          <w:szCs w:val="22"/>
        </w:rPr>
        <w:t>PSD rules do not apply to the</w:t>
      </w:r>
      <w:r w:rsidRPr="00945713">
        <w:rPr>
          <w:b/>
          <w:sz w:val="22"/>
          <w:szCs w:val="22"/>
        </w:rPr>
        <w:t xml:space="preserve"> units at S-8.</w:t>
      </w:r>
    </w:p>
    <w:p w14:paraId="7D91330B" w14:textId="77777777" w:rsidR="0032028D" w:rsidRPr="00945713" w:rsidRDefault="0032028D" w:rsidP="00056FAC">
      <w:pPr>
        <w:jc w:val="both"/>
        <w:rPr>
          <w:sz w:val="22"/>
          <w:szCs w:val="22"/>
        </w:rPr>
      </w:pPr>
    </w:p>
    <w:p w14:paraId="4660276E" w14:textId="0485E5DC" w:rsidR="0032028D" w:rsidRPr="001651C9" w:rsidRDefault="004F7295" w:rsidP="00056FAC">
      <w:pPr>
        <w:tabs>
          <w:tab w:val="left" w:pos="0"/>
        </w:tabs>
        <w:suppressAutoHyphens/>
        <w:jc w:val="both"/>
        <w:rPr>
          <w:i/>
          <w:color w:val="000000" w:themeColor="text1"/>
          <w:sz w:val="22"/>
          <w:szCs w:val="22"/>
        </w:rPr>
      </w:pPr>
      <w:r w:rsidRPr="001651C9">
        <w:rPr>
          <w:i/>
          <w:color w:val="000000" w:themeColor="text1"/>
          <w:spacing w:val="-1"/>
          <w:sz w:val="22"/>
          <w:szCs w:val="22"/>
        </w:rPr>
        <w:t>{Note:</w:t>
      </w:r>
      <w:r w:rsidRPr="001651C9">
        <w:rPr>
          <w:i/>
          <w:color w:val="000000" w:themeColor="text1"/>
          <w:spacing w:val="3"/>
          <w:sz w:val="22"/>
          <w:szCs w:val="22"/>
        </w:rPr>
        <w:t xml:space="preserve"> </w:t>
      </w:r>
      <w:r w:rsidRPr="001651C9">
        <w:rPr>
          <w:i/>
          <w:color w:val="000000" w:themeColor="text1"/>
          <w:sz w:val="22"/>
          <w:szCs w:val="22"/>
        </w:rPr>
        <w:t>Th</w:t>
      </w:r>
      <w:r w:rsidR="00241127" w:rsidRPr="001651C9">
        <w:rPr>
          <w:i/>
          <w:color w:val="000000" w:themeColor="text1"/>
          <w:sz w:val="22"/>
          <w:szCs w:val="22"/>
        </w:rPr>
        <w:t>ese</w:t>
      </w:r>
      <w:r w:rsidRPr="001651C9">
        <w:rPr>
          <w:i/>
          <w:color w:val="000000" w:themeColor="text1"/>
          <w:spacing w:val="27"/>
          <w:sz w:val="22"/>
          <w:szCs w:val="22"/>
        </w:rPr>
        <w:t xml:space="preserve"> </w:t>
      </w:r>
      <w:r w:rsidRPr="001651C9">
        <w:rPr>
          <w:i/>
          <w:color w:val="000000" w:themeColor="text1"/>
          <w:spacing w:val="-1"/>
          <w:sz w:val="22"/>
          <w:szCs w:val="22"/>
        </w:rPr>
        <w:t>emission</w:t>
      </w:r>
      <w:r w:rsidRPr="001651C9">
        <w:rPr>
          <w:i/>
          <w:color w:val="000000" w:themeColor="text1"/>
          <w:spacing w:val="29"/>
          <w:sz w:val="22"/>
          <w:szCs w:val="22"/>
        </w:rPr>
        <w:t xml:space="preserve"> </w:t>
      </w:r>
      <w:r w:rsidRPr="001651C9">
        <w:rPr>
          <w:i/>
          <w:color w:val="000000" w:themeColor="text1"/>
          <w:spacing w:val="-1"/>
          <w:sz w:val="22"/>
          <w:szCs w:val="22"/>
        </w:rPr>
        <w:t>unit</w:t>
      </w:r>
      <w:r w:rsidR="00241127" w:rsidRPr="001651C9">
        <w:rPr>
          <w:i/>
          <w:color w:val="000000" w:themeColor="text1"/>
          <w:spacing w:val="-1"/>
          <w:sz w:val="22"/>
          <w:szCs w:val="22"/>
        </w:rPr>
        <w:t>s</w:t>
      </w:r>
      <w:r w:rsidR="00241127" w:rsidRPr="001651C9">
        <w:rPr>
          <w:i/>
          <w:color w:val="000000" w:themeColor="text1"/>
          <w:spacing w:val="29"/>
          <w:sz w:val="22"/>
          <w:szCs w:val="22"/>
        </w:rPr>
        <w:t xml:space="preserve"> </w:t>
      </w:r>
      <w:r w:rsidR="00241127" w:rsidRPr="001651C9">
        <w:rPr>
          <w:i/>
          <w:color w:val="000000" w:themeColor="text1"/>
          <w:sz w:val="22"/>
          <w:szCs w:val="22"/>
        </w:rPr>
        <w:t>are</w:t>
      </w:r>
      <w:r w:rsidRPr="001651C9">
        <w:rPr>
          <w:i/>
          <w:color w:val="000000" w:themeColor="text1"/>
          <w:spacing w:val="29"/>
          <w:sz w:val="22"/>
          <w:szCs w:val="22"/>
        </w:rPr>
        <w:t xml:space="preserve"> </w:t>
      </w:r>
      <w:r w:rsidRPr="001651C9">
        <w:rPr>
          <w:i/>
          <w:color w:val="000000" w:themeColor="text1"/>
          <w:spacing w:val="-1"/>
          <w:sz w:val="22"/>
          <w:szCs w:val="22"/>
        </w:rPr>
        <w:t>subject</w:t>
      </w:r>
      <w:r w:rsidRPr="001651C9">
        <w:rPr>
          <w:i/>
          <w:color w:val="000000" w:themeColor="text1"/>
          <w:spacing w:val="27"/>
          <w:sz w:val="22"/>
          <w:szCs w:val="22"/>
        </w:rPr>
        <w:t xml:space="preserve"> </w:t>
      </w:r>
      <w:r w:rsidRPr="001651C9">
        <w:rPr>
          <w:i/>
          <w:color w:val="000000" w:themeColor="text1"/>
          <w:sz w:val="22"/>
          <w:szCs w:val="22"/>
        </w:rPr>
        <w:t>to</w:t>
      </w:r>
      <w:r w:rsidRPr="001651C9">
        <w:rPr>
          <w:i/>
          <w:color w:val="000000" w:themeColor="text1"/>
          <w:spacing w:val="28"/>
          <w:sz w:val="22"/>
          <w:szCs w:val="22"/>
        </w:rPr>
        <w:t xml:space="preserve"> </w:t>
      </w:r>
      <w:r w:rsidRPr="001651C9">
        <w:rPr>
          <w:i/>
          <w:color w:val="000000" w:themeColor="text1"/>
          <w:sz w:val="22"/>
          <w:szCs w:val="22"/>
        </w:rPr>
        <w:t>40</w:t>
      </w:r>
      <w:r w:rsidRPr="001651C9">
        <w:rPr>
          <w:i/>
          <w:color w:val="000000" w:themeColor="text1"/>
          <w:spacing w:val="28"/>
          <w:sz w:val="22"/>
          <w:szCs w:val="22"/>
        </w:rPr>
        <w:t xml:space="preserve"> </w:t>
      </w:r>
      <w:r w:rsidRPr="001651C9">
        <w:rPr>
          <w:i/>
          <w:color w:val="000000" w:themeColor="text1"/>
          <w:spacing w:val="-2"/>
          <w:sz w:val="22"/>
          <w:szCs w:val="22"/>
        </w:rPr>
        <w:t>CFR</w:t>
      </w:r>
      <w:r w:rsidRPr="001651C9">
        <w:rPr>
          <w:i/>
          <w:color w:val="000000" w:themeColor="text1"/>
          <w:spacing w:val="28"/>
          <w:sz w:val="22"/>
          <w:szCs w:val="22"/>
        </w:rPr>
        <w:t xml:space="preserve"> </w:t>
      </w:r>
      <w:r w:rsidRPr="001651C9">
        <w:rPr>
          <w:i/>
          <w:color w:val="000000" w:themeColor="text1"/>
          <w:sz w:val="22"/>
          <w:szCs w:val="22"/>
        </w:rPr>
        <w:t>Part</w:t>
      </w:r>
      <w:r w:rsidRPr="001651C9">
        <w:rPr>
          <w:i/>
          <w:color w:val="000000" w:themeColor="text1"/>
          <w:spacing w:val="29"/>
          <w:sz w:val="22"/>
          <w:szCs w:val="22"/>
        </w:rPr>
        <w:t xml:space="preserve"> </w:t>
      </w:r>
      <w:r w:rsidRPr="001651C9">
        <w:rPr>
          <w:i/>
          <w:color w:val="000000" w:themeColor="text1"/>
          <w:sz w:val="22"/>
          <w:szCs w:val="22"/>
        </w:rPr>
        <w:t>63,</w:t>
      </w:r>
      <w:r w:rsidRPr="001651C9">
        <w:rPr>
          <w:i/>
          <w:color w:val="000000" w:themeColor="text1"/>
          <w:spacing w:val="34"/>
          <w:sz w:val="22"/>
          <w:szCs w:val="22"/>
        </w:rPr>
        <w:t xml:space="preserve"> </w:t>
      </w:r>
      <w:r w:rsidRPr="001651C9">
        <w:rPr>
          <w:i/>
          <w:color w:val="000000" w:themeColor="text1"/>
          <w:spacing w:val="-1"/>
          <w:sz w:val="22"/>
          <w:szCs w:val="22"/>
        </w:rPr>
        <w:t>Subpart</w:t>
      </w:r>
      <w:r w:rsidRPr="001651C9">
        <w:rPr>
          <w:i/>
          <w:color w:val="000000" w:themeColor="text1"/>
          <w:spacing w:val="30"/>
          <w:sz w:val="22"/>
          <w:szCs w:val="22"/>
        </w:rPr>
        <w:t xml:space="preserve"> </w:t>
      </w:r>
      <w:r w:rsidRPr="001651C9">
        <w:rPr>
          <w:i/>
          <w:color w:val="000000" w:themeColor="text1"/>
          <w:spacing w:val="-1"/>
          <w:sz w:val="22"/>
          <w:szCs w:val="22"/>
        </w:rPr>
        <w:t>ZZZZ</w:t>
      </w:r>
      <w:r w:rsidRPr="001651C9">
        <w:rPr>
          <w:i/>
          <w:color w:val="000000" w:themeColor="text1"/>
          <w:spacing w:val="28"/>
          <w:sz w:val="22"/>
          <w:szCs w:val="22"/>
        </w:rPr>
        <w:t xml:space="preserve"> </w:t>
      </w:r>
      <w:r w:rsidRPr="001651C9">
        <w:rPr>
          <w:i/>
          <w:color w:val="000000" w:themeColor="text1"/>
          <w:spacing w:val="-1"/>
          <w:sz w:val="22"/>
          <w:szCs w:val="22"/>
        </w:rPr>
        <w:t>“National</w:t>
      </w:r>
      <w:r w:rsidRPr="001651C9">
        <w:rPr>
          <w:i/>
          <w:color w:val="000000" w:themeColor="text1"/>
          <w:spacing w:val="29"/>
          <w:sz w:val="22"/>
          <w:szCs w:val="22"/>
        </w:rPr>
        <w:t xml:space="preserve"> </w:t>
      </w:r>
      <w:r w:rsidRPr="001651C9">
        <w:rPr>
          <w:i/>
          <w:color w:val="000000" w:themeColor="text1"/>
          <w:spacing w:val="-1"/>
          <w:sz w:val="22"/>
          <w:szCs w:val="22"/>
        </w:rPr>
        <w:t>Emissions</w:t>
      </w:r>
      <w:r w:rsidRPr="001651C9">
        <w:rPr>
          <w:i/>
          <w:color w:val="000000" w:themeColor="text1"/>
          <w:spacing w:val="53"/>
          <w:sz w:val="22"/>
          <w:szCs w:val="22"/>
        </w:rPr>
        <w:t xml:space="preserve"> </w:t>
      </w:r>
      <w:r w:rsidRPr="001651C9">
        <w:rPr>
          <w:i/>
          <w:color w:val="000000" w:themeColor="text1"/>
          <w:spacing w:val="-1"/>
          <w:sz w:val="22"/>
          <w:szCs w:val="22"/>
        </w:rPr>
        <w:t>Standards</w:t>
      </w:r>
      <w:r w:rsidRPr="001651C9">
        <w:rPr>
          <w:i/>
          <w:color w:val="000000" w:themeColor="text1"/>
          <w:spacing w:val="24"/>
          <w:sz w:val="22"/>
          <w:szCs w:val="22"/>
        </w:rPr>
        <w:t xml:space="preserve"> </w:t>
      </w:r>
      <w:r w:rsidRPr="001651C9">
        <w:rPr>
          <w:i/>
          <w:color w:val="000000" w:themeColor="text1"/>
          <w:spacing w:val="-1"/>
          <w:sz w:val="22"/>
          <w:szCs w:val="22"/>
        </w:rPr>
        <w:t>for</w:t>
      </w:r>
      <w:r w:rsidRPr="001651C9">
        <w:rPr>
          <w:i/>
          <w:color w:val="000000" w:themeColor="text1"/>
          <w:spacing w:val="24"/>
          <w:sz w:val="22"/>
          <w:szCs w:val="22"/>
        </w:rPr>
        <w:t xml:space="preserve"> </w:t>
      </w:r>
      <w:r w:rsidRPr="001651C9">
        <w:rPr>
          <w:i/>
          <w:color w:val="000000" w:themeColor="text1"/>
          <w:spacing w:val="-1"/>
          <w:sz w:val="22"/>
          <w:szCs w:val="22"/>
        </w:rPr>
        <w:t>Hazardous</w:t>
      </w:r>
      <w:r w:rsidRPr="001651C9">
        <w:rPr>
          <w:i/>
          <w:color w:val="000000" w:themeColor="text1"/>
          <w:spacing w:val="22"/>
          <w:sz w:val="22"/>
          <w:szCs w:val="22"/>
        </w:rPr>
        <w:t xml:space="preserve"> </w:t>
      </w:r>
      <w:r w:rsidRPr="001651C9">
        <w:rPr>
          <w:i/>
          <w:color w:val="000000" w:themeColor="text1"/>
          <w:sz w:val="22"/>
          <w:szCs w:val="22"/>
        </w:rPr>
        <w:t>Air</w:t>
      </w:r>
      <w:r w:rsidRPr="001651C9">
        <w:rPr>
          <w:i/>
          <w:color w:val="000000" w:themeColor="text1"/>
          <w:spacing w:val="24"/>
          <w:sz w:val="22"/>
          <w:szCs w:val="22"/>
        </w:rPr>
        <w:t xml:space="preserve"> </w:t>
      </w:r>
      <w:r w:rsidRPr="001651C9">
        <w:rPr>
          <w:i/>
          <w:color w:val="000000" w:themeColor="text1"/>
          <w:spacing w:val="-1"/>
          <w:sz w:val="22"/>
          <w:szCs w:val="22"/>
        </w:rPr>
        <w:t>Pollutants</w:t>
      </w:r>
      <w:r w:rsidRPr="001651C9">
        <w:rPr>
          <w:i/>
          <w:color w:val="000000" w:themeColor="text1"/>
          <w:spacing w:val="24"/>
          <w:sz w:val="22"/>
          <w:szCs w:val="22"/>
        </w:rPr>
        <w:t xml:space="preserve"> </w:t>
      </w:r>
      <w:r w:rsidRPr="001651C9">
        <w:rPr>
          <w:i/>
          <w:color w:val="000000" w:themeColor="text1"/>
          <w:sz w:val="22"/>
          <w:szCs w:val="22"/>
        </w:rPr>
        <w:t>for</w:t>
      </w:r>
      <w:r w:rsidRPr="001651C9">
        <w:rPr>
          <w:i/>
          <w:color w:val="000000" w:themeColor="text1"/>
          <w:spacing w:val="24"/>
          <w:sz w:val="22"/>
          <w:szCs w:val="22"/>
        </w:rPr>
        <w:t xml:space="preserve"> </w:t>
      </w:r>
      <w:r w:rsidRPr="001651C9">
        <w:rPr>
          <w:i/>
          <w:color w:val="000000" w:themeColor="text1"/>
          <w:spacing w:val="-2"/>
          <w:sz w:val="22"/>
          <w:szCs w:val="22"/>
        </w:rPr>
        <w:t>Stationary</w:t>
      </w:r>
      <w:r w:rsidRPr="001651C9">
        <w:rPr>
          <w:i/>
          <w:color w:val="000000" w:themeColor="text1"/>
          <w:spacing w:val="24"/>
          <w:sz w:val="22"/>
          <w:szCs w:val="22"/>
        </w:rPr>
        <w:t xml:space="preserve"> </w:t>
      </w:r>
      <w:r w:rsidRPr="001651C9">
        <w:rPr>
          <w:i/>
          <w:color w:val="000000" w:themeColor="text1"/>
          <w:spacing w:val="-1"/>
          <w:sz w:val="22"/>
          <w:szCs w:val="22"/>
        </w:rPr>
        <w:t>Reciprocating</w:t>
      </w:r>
      <w:r w:rsidRPr="001651C9">
        <w:rPr>
          <w:i/>
          <w:color w:val="000000" w:themeColor="text1"/>
          <w:spacing w:val="24"/>
          <w:sz w:val="22"/>
          <w:szCs w:val="22"/>
        </w:rPr>
        <w:t xml:space="preserve"> </w:t>
      </w:r>
      <w:r w:rsidRPr="001651C9">
        <w:rPr>
          <w:i/>
          <w:color w:val="000000" w:themeColor="text1"/>
          <w:spacing w:val="-1"/>
          <w:sz w:val="22"/>
          <w:szCs w:val="22"/>
        </w:rPr>
        <w:t>Internal</w:t>
      </w:r>
      <w:r w:rsidRPr="001651C9">
        <w:rPr>
          <w:i/>
          <w:color w:val="000000" w:themeColor="text1"/>
          <w:spacing w:val="22"/>
          <w:sz w:val="22"/>
          <w:szCs w:val="22"/>
        </w:rPr>
        <w:t xml:space="preserve"> </w:t>
      </w:r>
      <w:r w:rsidRPr="001651C9">
        <w:rPr>
          <w:i/>
          <w:color w:val="000000" w:themeColor="text1"/>
          <w:spacing w:val="-1"/>
          <w:sz w:val="22"/>
          <w:szCs w:val="22"/>
        </w:rPr>
        <w:t>Combustion</w:t>
      </w:r>
      <w:r w:rsidRPr="001651C9">
        <w:rPr>
          <w:i/>
          <w:color w:val="000000" w:themeColor="text1"/>
          <w:spacing w:val="24"/>
          <w:sz w:val="22"/>
          <w:szCs w:val="22"/>
        </w:rPr>
        <w:t xml:space="preserve"> </w:t>
      </w:r>
      <w:r w:rsidRPr="001651C9">
        <w:rPr>
          <w:i/>
          <w:color w:val="000000" w:themeColor="text1"/>
          <w:spacing w:val="-1"/>
          <w:sz w:val="22"/>
          <w:szCs w:val="22"/>
        </w:rPr>
        <w:t>Engines</w:t>
      </w:r>
      <w:r w:rsidRPr="001651C9">
        <w:rPr>
          <w:i/>
          <w:color w:val="000000" w:themeColor="text1"/>
          <w:spacing w:val="93"/>
          <w:sz w:val="22"/>
          <w:szCs w:val="22"/>
        </w:rPr>
        <w:t xml:space="preserve"> </w:t>
      </w:r>
      <w:r w:rsidRPr="001651C9">
        <w:rPr>
          <w:i/>
          <w:color w:val="000000" w:themeColor="text1"/>
          <w:spacing w:val="-1"/>
          <w:sz w:val="22"/>
          <w:szCs w:val="22"/>
        </w:rPr>
        <w:t>(RICE).”</w:t>
      </w:r>
      <w:r w:rsidRPr="001651C9">
        <w:rPr>
          <w:i/>
          <w:color w:val="000000" w:themeColor="text1"/>
          <w:spacing w:val="11"/>
          <w:sz w:val="22"/>
          <w:szCs w:val="22"/>
        </w:rPr>
        <w:t xml:space="preserve"> </w:t>
      </w:r>
      <w:r w:rsidRPr="001651C9">
        <w:rPr>
          <w:i/>
          <w:color w:val="000000" w:themeColor="text1"/>
          <w:sz w:val="22"/>
          <w:szCs w:val="22"/>
        </w:rPr>
        <w:t>The</w:t>
      </w:r>
      <w:r w:rsidRPr="001651C9">
        <w:rPr>
          <w:i/>
          <w:color w:val="000000" w:themeColor="text1"/>
          <w:spacing w:val="33"/>
          <w:sz w:val="22"/>
          <w:szCs w:val="22"/>
        </w:rPr>
        <w:t xml:space="preserve"> </w:t>
      </w:r>
      <w:r w:rsidRPr="001651C9">
        <w:rPr>
          <w:i/>
          <w:color w:val="000000" w:themeColor="text1"/>
          <w:spacing w:val="-1"/>
          <w:sz w:val="22"/>
          <w:szCs w:val="22"/>
        </w:rPr>
        <w:t>emissions</w:t>
      </w:r>
      <w:r w:rsidRPr="001651C9">
        <w:rPr>
          <w:i/>
          <w:color w:val="000000" w:themeColor="text1"/>
          <w:spacing w:val="31"/>
          <w:sz w:val="22"/>
          <w:szCs w:val="22"/>
        </w:rPr>
        <w:t xml:space="preserve"> </w:t>
      </w:r>
      <w:r w:rsidRPr="001651C9">
        <w:rPr>
          <w:i/>
          <w:color w:val="000000" w:themeColor="text1"/>
          <w:spacing w:val="-1"/>
          <w:sz w:val="22"/>
          <w:szCs w:val="22"/>
        </w:rPr>
        <w:t>unit</w:t>
      </w:r>
      <w:r w:rsidRPr="001651C9">
        <w:rPr>
          <w:i/>
          <w:color w:val="000000" w:themeColor="text1"/>
          <w:spacing w:val="34"/>
          <w:sz w:val="22"/>
          <w:szCs w:val="22"/>
        </w:rPr>
        <w:t xml:space="preserve"> </w:t>
      </w:r>
      <w:r w:rsidRPr="001651C9">
        <w:rPr>
          <w:i/>
          <w:color w:val="000000" w:themeColor="text1"/>
          <w:spacing w:val="-1"/>
          <w:sz w:val="22"/>
          <w:szCs w:val="22"/>
        </w:rPr>
        <w:t>shall</w:t>
      </w:r>
      <w:r w:rsidRPr="001651C9">
        <w:rPr>
          <w:i/>
          <w:color w:val="000000" w:themeColor="text1"/>
          <w:spacing w:val="34"/>
          <w:sz w:val="22"/>
          <w:szCs w:val="22"/>
        </w:rPr>
        <w:t xml:space="preserve"> </w:t>
      </w:r>
      <w:r w:rsidRPr="001651C9">
        <w:rPr>
          <w:i/>
          <w:color w:val="000000" w:themeColor="text1"/>
          <w:spacing w:val="-1"/>
          <w:sz w:val="22"/>
          <w:szCs w:val="22"/>
        </w:rPr>
        <w:t>comply</w:t>
      </w:r>
      <w:r w:rsidRPr="001651C9">
        <w:rPr>
          <w:i/>
          <w:color w:val="000000" w:themeColor="text1"/>
          <w:spacing w:val="34"/>
          <w:sz w:val="22"/>
          <w:szCs w:val="22"/>
        </w:rPr>
        <w:t xml:space="preserve"> </w:t>
      </w:r>
      <w:r w:rsidRPr="001651C9">
        <w:rPr>
          <w:i/>
          <w:color w:val="000000" w:themeColor="text1"/>
          <w:spacing w:val="-1"/>
          <w:sz w:val="22"/>
          <w:szCs w:val="22"/>
        </w:rPr>
        <w:t>with</w:t>
      </w:r>
      <w:r w:rsidRPr="001651C9">
        <w:rPr>
          <w:i/>
          <w:color w:val="000000" w:themeColor="text1"/>
          <w:spacing w:val="31"/>
          <w:sz w:val="22"/>
          <w:szCs w:val="22"/>
        </w:rPr>
        <w:t xml:space="preserve"> </w:t>
      </w:r>
      <w:r w:rsidRPr="001651C9">
        <w:rPr>
          <w:i/>
          <w:color w:val="000000" w:themeColor="text1"/>
          <w:spacing w:val="-1"/>
          <w:sz w:val="22"/>
          <w:szCs w:val="22"/>
        </w:rPr>
        <w:t>the</w:t>
      </w:r>
      <w:r w:rsidRPr="001651C9">
        <w:rPr>
          <w:i/>
          <w:color w:val="000000" w:themeColor="text1"/>
          <w:spacing w:val="34"/>
          <w:sz w:val="22"/>
          <w:szCs w:val="22"/>
        </w:rPr>
        <w:t xml:space="preserve"> </w:t>
      </w:r>
      <w:r w:rsidRPr="001651C9">
        <w:rPr>
          <w:i/>
          <w:color w:val="000000" w:themeColor="text1"/>
          <w:spacing w:val="-1"/>
          <w:sz w:val="22"/>
          <w:szCs w:val="22"/>
        </w:rPr>
        <w:t>applicable</w:t>
      </w:r>
      <w:r w:rsidRPr="001651C9">
        <w:rPr>
          <w:i/>
          <w:color w:val="000000" w:themeColor="text1"/>
          <w:spacing w:val="34"/>
          <w:sz w:val="22"/>
          <w:szCs w:val="22"/>
        </w:rPr>
        <w:t xml:space="preserve"> </w:t>
      </w:r>
      <w:r w:rsidRPr="001651C9">
        <w:rPr>
          <w:i/>
          <w:color w:val="000000" w:themeColor="text1"/>
          <w:spacing w:val="-1"/>
          <w:sz w:val="22"/>
          <w:szCs w:val="22"/>
        </w:rPr>
        <w:t>requirements</w:t>
      </w:r>
      <w:r w:rsidRPr="001651C9">
        <w:rPr>
          <w:i/>
          <w:color w:val="000000" w:themeColor="text1"/>
          <w:spacing w:val="31"/>
          <w:sz w:val="22"/>
          <w:szCs w:val="22"/>
        </w:rPr>
        <w:t xml:space="preserve"> </w:t>
      </w:r>
      <w:r w:rsidRPr="001651C9">
        <w:rPr>
          <w:i/>
          <w:color w:val="000000" w:themeColor="text1"/>
          <w:sz w:val="22"/>
          <w:szCs w:val="22"/>
        </w:rPr>
        <w:t>of</w:t>
      </w:r>
      <w:r w:rsidRPr="001651C9">
        <w:rPr>
          <w:i/>
          <w:color w:val="000000" w:themeColor="text1"/>
          <w:spacing w:val="34"/>
          <w:sz w:val="22"/>
          <w:szCs w:val="22"/>
        </w:rPr>
        <w:t xml:space="preserve"> </w:t>
      </w:r>
      <w:r w:rsidRPr="001651C9">
        <w:rPr>
          <w:i/>
          <w:color w:val="000000" w:themeColor="text1"/>
          <w:sz w:val="22"/>
          <w:szCs w:val="22"/>
        </w:rPr>
        <w:t>40</w:t>
      </w:r>
      <w:r w:rsidRPr="001651C9">
        <w:rPr>
          <w:i/>
          <w:color w:val="000000" w:themeColor="text1"/>
          <w:spacing w:val="33"/>
          <w:sz w:val="22"/>
          <w:szCs w:val="22"/>
        </w:rPr>
        <w:t xml:space="preserve"> </w:t>
      </w:r>
      <w:r w:rsidRPr="001651C9">
        <w:rPr>
          <w:i/>
          <w:color w:val="000000" w:themeColor="text1"/>
          <w:spacing w:val="-1"/>
          <w:sz w:val="22"/>
          <w:szCs w:val="22"/>
        </w:rPr>
        <w:t>CFR</w:t>
      </w:r>
      <w:r w:rsidRPr="001651C9">
        <w:rPr>
          <w:i/>
          <w:color w:val="000000" w:themeColor="text1"/>
          <w:spacing w:val="30"/>
          <w:sz w:val="22"/>
          <w:szCs w:val="22"/>
        </w:rPr>
        <w:t xml:space="preserve"> </w:t>
      </w:r>
      <w:r w:rsidRPr="001651C9">
        <w:rPr>
          <w:i/>
          <w:color w:val="000000" w:themeColor="text1"/>
          <w:spacing w:val="-1"/>
          <w:sz w:val="22"/>
          <w:szCs w:val="22"/>
        </w:rPr>
        <w:t>part</w:t>
      </w:r>
      <w:r w:rsidRPr="001651C9">
        <w:rPr>
          <w:i/>
          <w:color w:val="000000" w:themeColor="text1"/>
          <w:spacing w:val="34"/>
          <w:sz w:val="22"/>
          <w:szCs w:val="22"/>
        </w:rPr>
        <w:t xml:space="preserve"> </w:t>
      </w:r>
      <w:r w:rsidRPr="001651C9">
        <w:rPr>
          <w:i/>
          <w:color w:val="000000" w:themeColor="text1"/>
          <w:spacing w:val="-1"/>
          <w:sz w:val="22"/>
          <w:szCs w:val="22"/>
        </w:rPr>
        <w:t>63,</w:t>
      </w:r>
      <w:r w:rsidRPr="001651C9">
        <w:rPr>
          <w:i/>
          <w:color w:val="000000" w:themeColor="text1"/>
          <w:spacing w:val="49"/>
          <w:sz w:val="22"/>
          <w:szCs w:val="22"/>
        </w:rPr>
        <w:t xml:space="preserve"> </w:t>
      </w:r>
      <w:r w:rsidRPr="001651C9">
        <w:rPr>
          <w:i/>
          <w:color w:val="000000" w:themeColor="text1"/>
          <w:spacing w:val="-1"/>
          <w:sz w:val="22"/>
          <w:szCs w:val="22"/>
        </w:rPr>
        <w:t>Subpart</w:t>
      </w:r>
      <w:r w:rsidRPr="001651C9">
        <w:rPr>
          <w:i/>
          <w:color w:val="000000" w:themeColor="text1"/>
          <w:spacing w:val="1"/>
          <w:sz w:val="22"/>
          <w:szCs w:val="22"/>
        </w:rPr>
        <w:t xml:space="preserve"> </w:t>
      </w:r>
      <w:r w:rsidRPr="001651C9">
        <w:rPr>
          <w:i/>
          <w:color w:val="000000" w:themeColor="text1"/>
          <w:spacing w:val="-1"/>
          <w:sz w:val="22"/>
          <w:szCs w:val="22"/>
        </w:rPr>
        <w:t>ZZZZ.</w:t>
      </w:r>
      <w:r w:rsidR="00533881">
        <w:rPr>
          <w:i/>
          <w:color w:val="000000" w:themeColor="text1"/>
          <w:spacing w:val="-1"/>
          <w:sz w:val="22"/>
          <w:szCs w:val="22"/>
        </w:rPr>
        <w:t>}</w:t>
      </w:r>
    </w:p>
    <w:p w14:paraId="71D5794E" w14:textId="77777777" w:rsidR="0032028D" w:rsidRPr="001651C9" w:rsidRDefault="0032028D" w:rsidP="00056FAC">
      <w:pPr>
        <w:jc w:val="both"/>
        <w:rPr>
          <w:b/>
          <w:sz w:val="22"/>
          <w:szCs w:val="22"/>
        </w:rPr>
      </w:pPr>
    </w:p>
    <w:p w14:paraId="259B9714" w14:textId="77777777" w:rsidR="0032028D" w:rsidRPr="00945713" w:rsidRDefault="0032028D" w:rsidP="008C2AF9">
      <w:pPr>
        <w:jc w:val="both"/>
        <w:rPr>
          <w:sz w:val="22"/>
          <w:szCs w:val="22"/>
        </w:rPr>
      </w:pPr>
      <w:r w:rsidRPr="00945713">
        <w:rPr>
          <w:sz w:val="22"/>
          <w:szCs w:val="22"/>
        </w:rPr>
        <w:t>The following specific conditions apply to the emissions unit listed above:</w:t>
      </w:r>
    </w:p>
    <w:p w14:paraId="5CFFA9EA" w14:textId="77777777" w:rsidR="0032028D" w:rsidRPr="00945713" w:rsidRDefault="0032028D" w:rsidP="008C2AF9">
      <w:pPr>
        <w:tabs>
          <w:tab w:val="left" w:pos="0"/>
        </w:tabs>
        <w:suppressAutoHyphens/>
        <w:jc w:val="both"/>
        <w:rPr>
          <w:sz w:val="22"/>
          <w:szCs w:val="22"/>
        </w:rPr>
      </w:pPr>
    </w:p>
    <w:p w14:paraId="57265311" w14:textId="77777777" w:rsidR="0032028D" w:rsidRPr="00945713" w:rsidRDefault="00670F9C" w:rsidP="008C2AF9">
      <w:pPr>
        <w:tabs>
          <w:tab w:val="left" w:pos="0"/>
        </w:tabs>
        <w:suppressAutoHyphens/>
        <w:jc w:val="both"/>
        <w:rPr>
          <w:sz w:val="22"/>
          <w:szCs w:val="22"/>
        </w:rPr>
      </w:pPr>
      <w:r w:rsidRPr="00945713">
        <w:rPr>
          <w:b/>
          <w:sz w:val="22"/>
          <w:szCs w:val="22"/>
        </w:rPr>
        <w:t>ESSENTIAL POTENTIAL TO EMIT (PTE) PARAMETERS</w:t>
      </w:r>
    </w:p>
    <w:p w14:paraId="744DA3F1" w14:textId="77777777" w:rsidR="0032028D" w:rsidRPr="001651C9" w:rsidRDefault="0032028D" w:rsidP="008C2AF9">
      <w:pPr>
        <w:ind w:left="540" w:hanging="540"/>
        <w:jc w:val="both"/>
        <w:rPr>
          <w:b/>
          <w:sz w:val="22"/>
          <w:szCs w:val="22"/>
        </w:rPr>
      </w:pPr>
    </w:p>
    <w:p w14:paraId="61973C8D" w14:textId="77777777" w:rsidR="0032028D" w:rsidRPr="00D35EE9" w:rsidRDefault="0032028D" w:rsidP="008E2252">
      <w:pPr>
        <w:pStyle w:val="ListParagraph"/>
        <w:widowControl w:val="0"/>
        <w:numPr>
          <w:ilvl w:val="0"/>
          <w:numId w:val="6"/>
        </w:numPr>
        <w:tabs>
          <w:tab w:val="left" w:pos="720"/>
        </w:tabs>
        <w:ind w:right="144"/>
        <w:contextualSpacing w:val="0"/>
        <w:rPr>
          <w:spacing w:val="-1"/>
          <w:sz w:val="22"/>
          <w:szCs w:val="24"/>
        </w:rPr>
      </w:pPr>
      <w:r w:rsidRPr="00D35EE9">
        <w:rPr>
          <w:spacing w:val="-1"/>
          <w:sz w:val="22"/>
          <w:szCs w:val="24"/>
          <w:u w:val="single" w:color="000000"/>
        </w:rPr>
        <w:t>Hours of Operation</w:t>
      </w:r>
      <w:r w:rsidR="004F7295" w:rsidRPr="00533881">
        <w:rPr>
          <w:spacing w:val="-1"/>
          <w:sz w:val="22"/>
          <w:szCs w:val="24"/>
        </w:rPr>
        <w:t>:</w:t>
      </w:r>
      <w:r w:rsidRPr="00D35EE9">
        <w:rPr>
          <w:spacing w:val="-1"/>
          <w:sz w:val="22"/>
          <w:szCs w:val="24"/>
        </w:rPr>
        <w:t xml:space="preserve">  This emissions unit is allowed to operate continuously, i.e., 8,760 hours/year.</w:t>
      </w:r>
    </w:p>
    <w:p w14:paraId="01FACB90" w14:textId="77777777" w:rsidR="0032028D" w:rsidRDefault="004F7295" w:rsidP="008912C2">
      <w:pPr>
        <w:widowControl w:val="0"/>
        <w:tabs>
          <w:tab w:val="left" w:pos="720"/>
        </w:tabs>
        <w:spacing w:after="120"/>
        <w:ind w:left="720" w:right="144" w:hanging="720"/>
        <w:rPr>
          <w:spacing w:val="-1"/>
          <w:sz w:val="22"/>
          <w:szCs w:val="24"/>
        </w:rPr>
      </w:pPr>
      <w:r w:rsidRPr="00533881">
        <w:rPr>
          <w:spacing w:val="-1"/>
          <w:sz w:val="22"/>
          <w:szCs w:val="24"/>
        </w:rPr>
        <w:tab/>
      </w:r>
      <w:r w:rsidR="0032028D" w:rsidRPr="00533881">
        <w:rPr>
          <w:spacing w:val="-1"/>
          <w:sz w:val="22"/>
          <w:szCs w:val="24"/>
        </w:rPr>
        <w:t>[Rule 62-210.200(PTE), F.A.C.]</w:t>
      </w:r>
    </w:p>
    <w:p w14:paraId="7BFD90D5" w14:textId="03677F27" w:rsidR="004E2170" w:rsidRDefault="00C226ED" w:rsidP="008912C2">
      <w:pPr>
        <w:widowControl w:val="0"/>
        <w:tabs>
          <w:tab w:val="left" w:pos="720"/>
        </w:tabs>
        <w:spacing w:after="120"/>
        <w:ind w:left="720" w:right="144" w:hanging="720"/>
        <w:rPr>
          <w:spacing w:val="-1"/>
          <w:sz w:val="22"/>
          <w:szCs w:val="24"/>
        </w:rPr>
      </w:pPr>
      <w:r>
        <w:rPr>
          <w:b/>
          <w:sz w:val="22"/>
          <w:szCs w:val="22"/>
        </w:rPr>
        <w:t>Note:  Condition</w:t>
      </w:r>
      <w:r w:rsidR="004E2170">
        <w:rPr>
          <w:b/>
          <w:sz w:val="22"/>
          <w:szCs w:val="22"/>
        </w:rPr>
        <w:t xml:space="preserve"> A.2. </w:t>
      </w:r>
      <w:proofErr w:type="gramStart"/>
      <w:r w:rsidR="004E2170">
        <w:rPr>
          <w:b/>
          <w:sz w:val="22"/>
          <w:szCs w:val="22"/>
        </w:rPr>
        <w:t>is</w:t>
      </w:r>
      <w:proofErr w:type="gramEnd"/>
      <w:r w:rsidR="004E2170">
        <w:rPr>
          <w:b/>
          <w:sz w:val="22"/>
          <w:szCs w:val="22"/>
        </w:rPr>
        <w:t xml:space="preserve"> only applicable to EU002</w:t>
      </w:r>
      <w:r w:rsidR="009A0345">
        <w:rPr>
          <w:b/>
          <w:sz w:val="22"/>
          <w:szCs w:val="22"/>
        </w:rPr>
        <w:t xml:space="preserve"> and EU005</w:t>
      </w:r>
    </w:p>
    <w:p w14:paraId="17194AE9" w14:textId="1FB357B8" w:rsidR="004E2170" w:rsidRPr="004E2170" w:rsidRDefault="004E2170" w:rsidP="004E2170">
      <w:pPr>
        <w:pStyle w:val="ListParagraph"/>
        <w:widowControl w:val="0"/>
        <w:numPr>
          <w:ilvl w:val="0"/>
          <w:numId w:val="6"/>
        </w:numPr>
        <w:tabs>
          <w:tab w:val="left" w:pos="720"/>
        </w:tabs>
        <w:ind w:right="144"/>
        <w:contextualSpacing w:val="0"/>
        <w:rPr>
          <w:spacing w:val="-1"/>
          <w:sz w:val="22"/>
          <w:szCs w:val="24"/>
        </w:rPr>
      </w:pPr>
      <w:r w:rsidRPr="004E2170">
        <w:rPr>
          <w:spacing w:val="-1"/>
          <w:sz w:val="22"/>
          <w:szCs w:val="24"/>
          <w:u w:val="single"/>
        </w:rPr>
        <w:t>Total fuel consumption</w:t>
      </w:r>
      <w:r w:rsidRPr="004E2170">
        <w:rPr>
          <w:spacing w:val="-1"/>
          <w:sz w:val="22"/>
          <w:szCs w:val="24"/>
        </w:rPr>
        <w:t xml:space="preserve"> by all </w:t>
      </w:r>
      <w:r w:rsidR="009A0345">
        <w:rPr>
          <w:spacing w:val="-1"/>
          <w:sz w:val="22"/>
          <w:szCs w:val="24"/>
        </w:rPr>
        <w:t>diesel engines at Pump Station G-404 (</w:t>
      </w:r>
      <w:r w:rsidRPr="004E2170">
        <w:rPr>
          <w:spacing w:val="-1"/>
          <w:sz w:val="22"/>
          <w:szCs w:val="24"/>
        </w:rPr>
        <w:t>three (3) internal combustion diesel fired pumps engine</w:t>
      </w:r>
      <w:r w:rsidR="009A0345">
        <w:rPr>
          <w:spacing w:val="-1"/>
          <w:sz w:val="22"/>
          <w:szCs w:val="24"/>
        </w:rPr>
        <w:t>s (EU002)</w:t>
      </w:r>
      <w:r w:rsidRPr="004E2170">
        <w:rPr>
          <w:spacing w:val="-1"/>
          <w:sz w:val="22"/>
          <w:szCs w:val="24"/>
        </w:rPr>
        <w:t xml:space="preserve"> </w:t>
      </w:r>
      <w:r w:rsidR="009A0345">
        <w:rPr>
          <w:spacing w:val="-1"/>
          <w:sz w:val="22"/>
          <w:szCs w:val="24"/>
        </w:rPr>
        <w:t>and one emergency generator (EU005)) are</w:t>
      </w:r>
      <w:r w:rsidRPr="004E2170">
        <w:rPr>
          <w:spacing w:val="-1"/>
          <w:sz w:val="22"/>
          <w:szCs w:val="24"/>
        </w:rPr>
        <w:t xml:space="preserve"> limited to 250,000 gallons per twelve (12) month rolling total of diesel fuel, </w:t>
      </w:r>
    </w:p>
    <w:p w14:paraId="7CFD613F" w14:textId="7D4861FD" w:rsidR="004E2170" w:rsidRDefault="004E2170" w:rsidP="008912C2">
      <w:pPr>
        <w:widowControl w:val="0"/>
        <w:tabs>
          <w:tab w:val="left" w:pos="720"/>
        </w:tabs>
        <w:spacing w:after="120"/>
        <w:ind w:left="720" w:right="144" w:hanging="720"/>
        <w:rPr>
          <w:spacing w:val="-1"/>
          <w:sz w:val="22"/>
          <w:szCs w:val="24"/>
        </w:rPr>
      </w:pPr>
      <w:r>
        <w:rPr>
          <w:spacing w:val="-1"/>
          <w:sz w:val="22"/>
          <w:szCs w:val="24"/>
        </w:rPr>
        <w:tab/>
      </w:r>
      <w:r w:rsidRPr="004E2170">
        <w:rPr>
          <w:spacing w:val="-1"/>
          <w:sz w:val="22"/>
          <w:szCs w:val="24"/>
        </w:rPr>
        <w:t>[Rules 62-212.400(4) &amp; (5), F.A.C., Applicant's request to escape from PSD requirements]</w:t>
      </w:r>
    </w:p>
    <w:p w14:paraId="55E56945" w14:textId="77777777" w:rsidR="009F10CF" w:rsidRPr="009F10CF" w:rsidRDefault="009F10CF" w:rsidP="009F10CF">
      <w:pPr>
        <w:pStyle w:val="ListParagraph"/>
        <w:widowControl w:val="0"/>
        <w:numPr>
          <w:ilvl w:val="0"/>
          <w:numId w:val="6"/>
        </w:numPr>
        <w:tabs>
          <w:tab w:val="left" w:pos="720"/>
        </w:tabs>
        <w:ind w:right="144"/>
        <w:contextualSpacing w:val="0"/>
        <w:rPr>
          <w:spacing w:val="-1"/>
          <w:sz w:val="22"/>
          <w:szCs w:val="24"/>
          <w:u w:val="single"/>
        </w:rPr>
      </w:pPr>
      <w:r w:rsidRPr="009F10CF">
        <w:rPr>
          <w:spacing w:val="-1"/>
          <w:sz w:val="22"/>
          <w:szCs w:val="24"/>
          <w:u w:val="single"/>
        </w:rPr>
        <w:t>Allowable Fuel.   The stationary RICE must use diesel fuel that meets the following requirements for non-road diesel fuel:</w:t>
      </w:r>
    </w:p>
    <w:p w14:paraId="5D045CF2" w14:textId="77777777" w:rsidR="009F10CF" w:rsidRPr="009F10CF" w:rsidRDefault="009F10CF" w:rsidP="009F10CF">
      <w:pPr>
        <w:pStyle w:val="ListParagraph"/>
        <w:widowControl w:val="0"/>
        <w:numPr>
          <w:ilvl w:val="1"/>
          <w:numId w:val="6"/>
        </w:numPr>
        <w:tabs>
          <w:tab w:val="left" w:pos="720"/>
        </w:tabs>
        <w:ind w:right="144"/>
        <w:contextualSpacing w:val="0"/>
        <w:rPr>
          <w:spacing w:val="-1"/>
          <w:sz w:val="22"/>
          <w:szCs w:val="24"/>
        </w:rPr>
      </w:pPr>
      <w:r w:rsidRPr="009F10CF">
        <w:rPr>
          <w:spacing w:val="-1"/>
          <w:sz w:val="22"/>
          <w:szCs w:val="24"/>
        </w:rPr>
        <w:t>Sulfur Content.  The sulfur content shall not exceed 15 ppm (0.0015% by weight) for non-road diesel fuel.</w:t>
      </w:r>
    </w:p>
    <w:p w14:paraId="0B6EAACD" w14:textId="77777777" w:rsidR="009F10CF" w:rsidRPr="009F10CF" w:rsidRDefault="009F10CF" w:rsidP="009F10CF">
      <w:pPr>
        <w:pStyle w:val="ListParagraph"/>
        <w:widowControl w:val="0"/>
        <w:numPr>
          <w:ilvl w:val="1"/>
          <w:numId w:val="6"/>
        </w:numPr>
        <w:tabs>
          <w:tab w:val="left" w:pos="720"/>
        </w:tabs>
        <w:ind w:right="144"/>
        <w:contextualSpacing w:val="0"/>
        <w:rPr>
          <w:spacing w:val="-1"/>
          <w:sz w:val="22"/>
          <w:szCs w:val="24"/>
        </w:rPr>
      </w:pPr>
      <w:proofErr w:type="spellStart"/>
      <w:r w:rsidRPr="009F10CF">
        <w:rPr>
          <w:spacing w:val="-1"/>
          <w:sz w:val="22"/>
          <w:szCs w:val="24"/>
        </w:rPr>
        <w:t>Cetane</w:t>
      </w:r>
      <w:proofErr w:type="spellEnd"/>
      <w:r w:rsidRPr="009F10CF">
        <w:rPr>
          <w:spacing w:val="-1"/>
          <w:sz w:val="22"/>
          <w:szCs w:val="24"/>
        </w:rPr>
        <w:t xml:space="preserve"> and Aromatic.  The fuel must have a minimum </w:t>
      </w:r>
      <w:proofErr w:type="spellStart"/>
      <w:r w:rsidRPr="009F10CF">
        <w:rPr>
          <w:spacing w:val="-1"/>
          <w:sz w:val="22"/>
          <w:szCs w:val="24"/>
        </w:rPr>
        <w:t>cetane</w:t>
      </w:r>
      <w:proofErr w:type="spellEnd"/>
      <w:r w:rsidRPr="009F10CF">
        <w:rPr>
          <w:spacing w:val="-1"/>
          <w:sz w:val="22"/>
          <w:szCs w:val="24"/>
        </w:rPr>
        <w:t xml:space="preserve"> index of 40 or must have a maximum aromatic content of 35 volume percent.</w:t>
      </w:r>
    </w:p>
    <w:p w14:paraId="2F9B29C1" w14:textId="6AD523B7" w:rsidR="009F10CF" w:rsidRPr="009F10CF" w:rsidRDefault="009F10CF" w:rsidP="008912C2">
      <w:pPr>
        <w:tabs>
          <w:tab w:val="left" w:pos="360"/>
        </w:tabs>
        <w:rPr>
          <w:color w:val="000000"/>
          <w:sz w:val="22"/>
        </w:rPr>
      </w:pPr>
      <w:r w:rsidRPr="009F10CF">
        <w:rPr>
          <w:color w:val="000000"/>
          <w:sz w:val="22"/>
        </w:rPr>
        <w:tab/>
      </w:r>
      <w:r>
        <w:rPr>
          <w:color w:val="000000"/>
          <w:sz w:val="22"/>
        </w:rPr>
        <w:tab/>
      </w:r>
      <w:r w:rsidRPr="009F10CF">
        <w:rPr>
          <w:color w:val="000000"/>
          <w:sz w:val="22"/>
        </w:rPr>
        <w:t>[40 CFR 63.6604 and 40 CFR 80.510(b)]</w:t>
      </w:r>
    </w:p>
    <w:p w14:paraId="0ED3C506" w14:textId="77777777" w:rsidR="009F10CF" w:rsidRDefault="009F10CF" w:rsidP="004E2170">
      <w:pPr>
        <w:widowControl w:val="0"/>
        <w:tabs>
          <w:tab w:val="left" w:pos="720"/>
        </w:tabs>
        <w:ind w:left="720" w:right="144" w:hanging="720"/>
        <w:rPr>
          <w:spacing w:val="-1"/>
          <w:sz w:val="22"/>
          <w:szCs w:val="24"/>
        </w:rPr>
      </w:pPr>
    </w:p>
    <w:p w14:paraId="362279E1" w14:textId="77777777" w:rsidR="00CC04C5" w:rsidRPr="00533881" w:rsidRDefault="00670F9C" w:rsidP="00CC04C5">
      <w:pPr>
        <w:tabs>
          <w:tab w:val="left" w:pos="0"/>
        </w:tabs>
        <w:suppressAutoHyphens/>
        <w:jc w:val="both"/>
        <w:rPr>
          <w:b/>
          <w:sz w:val="22"/>
          <w:szCs w:val="22"/>
        </w:rPr>
      </w:pPr>
      <w:r w:rsidRPr="00CC04C5">
        <w:rPr>
          <w:b/>
          <w:sz w:val="22"/>
          <w:szCs w:val="22"/>
        </w:rPr>
        <w:t>OPERATION</w:t>
      </w:r>
    </w:p>
    <w:p w14:paraId="488CC688" w14:textId="18D3ACA6" w:rsidR="009F10CF" w:rsidRPr="009F10CF" w:rsidRDefault="009F10CF" w:rsidP="009A0345">
      <w:pPr>
        <w:widowControl w:val="0"/>
        <w:tabs>
          <w:tab w:val="left" w:pos="720"/>
        </w:tabs>
        <w:ind w:left="720" w:right="144" w:hanging="720"/>
        <w:rPr>
          <w:spacing w:val="-1"/>
          <w:sz w:val="22"/>
          <w:szCs w:val="24"/>
        </w:rPr>
      </w:pPr>
    </w:p>
    <w:p w14:paraId="1F4D3533" w14:textId="77777777" w:rsidR="00CC04C5" w:rsidRPr="00CC04C5" w:rsidRDefault="00CC04C5" w:rsidP="008E2252">
      <w:pPr>
        <w:pStyle w:val="ListParagraph"/>
        <w:widowControl w:val="0"/>
        <w:numPr>
          <w:ilvl w:val="0"/>
          <w:numId w:val="6"/>
        </w:numPr>
        <w:tabs>
          <w:tab w:val="left" w:pos="720"/>
        </w:tabs>
        <w:ind w:right="144"/>
        <w:contextualSpacing w:val="0"/>
        <w:rPr>
          <w:spacing w:val="-1"/>
          <w:sz w:val="22"/>
          <w:szCs w:val="24"/>
          <w:u w:val="single" w:color="000000"/>
        </w:rPr>
      </w:pPr>
      <w:r w:rsidRPr="00CC04C5">
        <w:rPr>
          <w:spacing w:val="-1"/>
          <w:sz w:val="22"/>
          <w:szCs w:val="24"/>
          <w:u w:val="single" w:color="000000"/>
        </w:rPr>
        <w:t>The permittee shall meet the following operating limitation</w:t>
      </w:r>
      <w:r>
        <w:rPr>
          <w:spacing w:val="-1"/>
          <w:sz w:val="22"/>
          <w:szCs w:val="24"/>
          <w:u w:val="single" w:color="000000"/>
        </w:rPr>
        <w:t>s</w:t>
      </w:r>
      <w:r w:rsidRPr="00CC04C5">
        <w:rPr>
          <w:spacing w:val="-1"/>
          <w:sz w:val="22"/>
          <w:szCs w:val="24"/>
          <w:u w:val="single" w:color="000000"/>
        </w:rPr>
        <w:t>:</w:t>
      </w:r>
    </w:p>
    <w:p w14:paraId="6FFEA9A2" w14:textId="77777777" w:rsidR="00CC04C5" w:rsidRPr="00CC04C5" w:rsidRDefault="00CC04C5" w:rsidP="008E2252">
      <w:pPr>
        <w:pStyle w:val="ListParagraph"/>
        <w:widowControl w:val="0"/>
        <w:numPr>
          <w:ilvl w:val="1"/>
          <w:numId w:val="6"/>
        </w:numPr>
        <w:tabs>
          <w:tab w:val="left" w:pos="720"/>
        </w:tabs>
        <w:ind w:right="144"/>
        <w:contextualSpacing w:val="0"/>
        <w:rPr>
          <w:spacing w:val="-1"/>
          <w:sz w:val="22"/>
          <w:szCs w:val="24"/>
        </w:rPr>
      </w:pPr>
      <w:r w:rsidRPr="00CC04C5">
        <w:rPr>
          <w:spacing w:val="-1"/>
          <w:sz w:val="22"/>
          <w:szCs w:val="24"/>
        </w:rPr>
        <w:t>Maintain the catalyst so that the pressure drop across the catalyst does not change by more than 2 inches of water at 100 percent load plus or minus 10 percent from the pressure drop across the catalyst that  was  measured  during  the  initial  performance test; and</w:t>
      </w:r>
    </w:p>
    <w:p w14:paraId="17BEB054" w14:textId="77777777" w:rsidR="00CC04C5" w:rsidRPr="00CC04C5" w:rsidRDefault="00CC04C5" w:rsidP="008E2252">
      <w:pPr>
        <w:pStyle w:val="ListParagraph"/>
        <w:widowControl w:val="0"/>
        <w:numPr>
          <w:ilvl w:val="1"/>
          <w:numId w:val="6"/>
        </w:numPr>
        <w:tabs>
          <w:tab w:val="left" w:pos="720"/>
        </w:tabs>
        <w:ind w:right="144"/>
        <w:contextualSpacing w:val="0"/>
        <w:rPr>
          <w:spacing w:val="-1"/>
          <w:sz w:val="22"/>
          <w:szCs w:val="24"/>
        </w:rPr>
      </w:pPr>
      <w:r w:rsidRPr="00CC04C5">
        <w:rPr>
          <w:spacing w:val="-1"/>
          <w:sz w:val="22"/>
          <w:szCs w:val="24"/>
        </w:rPr>
        <w:lastRenderedPageBreak/>
        <w:t>Maintain the temperature of the engine’s exhaust so that the catalysts inlet temperature is greater than or equal to 450 degrees Fahrenheit and less than or equal to 1350 degrees Fahrenheit.</w:t>
      </w:r>
    </w:p>
    <w:p w14:paraId="097F3F64" w14:textId="77777777" w:rsidR="00CC04C5" w:rsidRPr="00CC04C5" w:rsidRDefault="00CC04C5" w:rsidP="00CC04C5">
      <w:pPr>
        <w:pStyle w:val="ListParagraph"/>
        <w:widowControl w:val="0"/>
        <w:tabs>
          <w:tab w:val="left" w:pos="720"/>
        </w:tabs>
        <w:ind w:right="144"/>
        <w:contextualSpacing w:val="0"/>
        <w:rPr>
          <w:spacing w:val="-1"/>
          <w:sz w:val="22"/>
          <w:szCs w:val="24"/>
        </w:rPr>
      </w:pPr>
      <w:r w:rsidRPr="00CC04C5">
        <w:rPr>
          <w:spacing w:val="-1"/>
          <w:sz w:val="22"/>
          <w:szCs w:val="24"/>
        </w:rPr>
        <w:t>[40 CFR 63.6603(a)]</w:t>
      </w:r>
    </w:p>
    <w:p w14:paraId="71AF8DA2" w14:textId="77777777" w:rsidR="00CC04C5" w:rsidRPr="00945713" w:rsidRDefault="00CC04C5" w:rsidP="008C2AF9">
      <w:pPr>
        <w:tabs>
          <w:tab w:val="left" w:pos="0"/>
        </w:tabs>
        <w:suppressAutoHyphens/>
        <w:jc w:val="both"/>
        <w:rPr>
          <w:sz w:val="22"/>
          <w:szCs w:val="22"/>
          <w:u w:val="single"/>
        </w:rPr>
      </w:pPr>
    </w:p>
    <w:p w14:paraId="76D9636E" w14:textId="77777777" w:rsidR="0032028D" w:rsidRPr="00945713" w:rsidRDefault="00670F9C" w:rsidP="008C2AF9">
      <w:pPr>
        <w:tabs>
          <w:tab w:val="left" w:pos="0"/>
        </w:tabs>
        <w:suppressAutoHyphens/>
        <w:jc w:val="both"/>
        <w:rPr>
          <w:sz w:val="22"/>
          <w:szCs w:val="22"/>
        </w:rPr>
      </w:pPr>
      <w:r w:rsidRPr="00945713">
        <w:rPr>
          <w:b/>
          <w:sz w:val="22"/>
          <w:szCs w:val="22"/>
        </w:rPr>
        <w:t>EMISSION LIMITATIONS AND STANDARDS</w:t>
      </w:r>
    </w:p>
    <w:p w14:paraId="0CC85C3D" w14:textId="77777777" w:rsidR="0032028D" w:rsidRPr="00945713" w:rsidRDefault="0032028D" w:rsidP="008C2AF9">
      <w:pPr>
        <w:jc w:val="both"/>
        <w:rPr>
          <w:sz w:val="22"/>
          <w:szCs w:val="22"/>
        </w:rPr>
      </w:pPr>
    </w:p>
    <w:p w14:paraId="3F62FAFD" w14:textId="77777777" w:rsidR="00CC04C5" w:rsidRPr="00CC04C5" w:rsidRDefault="00CC04C5" w:rsidP="008E2252">
      <w:pPr>
        <w:pStyle w:val="ListParagraph"/>
        <w:numPr>
          <w:ilvl w:val="0"/>
          <w:numId w:val="6"/>
        </w:numPr>
        <w:spacing w:after="120"/>
        <w:contextualSpacing w:val="0"/>
        <w:jc w:val="both"/>
        <w:rPr>
          <w:sz w:val="22"/>
          <w:szCs w:val="22"/>
        </w:rPr>
      </w:pPr>
      <w:r w:rsidRPr="00CC04C5">
        <w:rPr>
          <w:sz w:val="22"/>
          <w:szCs w:val="22"/>
          <w:u w:val="single"/>
        </w:rPr>
        <w:t>Emission Limitations</w:t>
      </w:r>
      <w:r w:rsidRPr="00CC04C5">
        <w:rPr>
          <w:sz w:val="22"/>
          <w:szCs w:val="22"/>
        </w:rPr>
        <w:t>: The permittee shall meet the following operating limitations:</w:t>
      </w:r>
    </w:p>
    <w:p w14:paraId="5343A389" w14:textId="77777777" w:rsidR="00CC04C5" w:rsidRPr="00CC04C5" w:rsidRDefault="00CC04C5" w:rsidP="008E2252">
      <w:pPr>
        <w:pStyle w:val="ListParagraph"/>
        <w:numPr>
          <w:ilvl w:val="1"/>
          <w:numId w:val="6"/>
        </w:numPr>
        <w:contextualSpacing w:val="0"/>
        <w:jc w:val="both"/>
        <w:rPr>
          <w:sz w:val="22"/>
          <w:szCs w:val="22"/>
        </w:rPr>
      </w:pPr>
      <w:r w:rsidRPr="00CC04C5">
        <w:rPr>
          <w:sz w:val="22"/>
          <w:szCs w:val="22"/>
        </w:rPr>
        <w:t xml:space="preserve">Limit Concentration of carbon monoxide (CO) in the exhaust to (23 </w:t>
      </w:r>
      <w:proofErr w:type="spellStart"/>
      <w:r w:rsidRPr="00CC04C5">
        <w:rPr>
          <w:sz w:val="22"/>
          <w:szCs w:val="22"/>
        </w:rPr>
        <w:t>ppmvd</w:t>
      </w:r>
      <w:proofErr w:type="spellEnd"/>
      <w:r w:rsidRPr="00CC04C5">
        <w:rPr>
          <w:sz w:val="22"/>
          <w:szCs w:val="22"/>
        </w:rPr>
        <w:t xml:space="preserve"> EU 001) and (49 </w:t>
      </w:r>
      <w:proofErr w:type="spellStart"/>
      <w:r w:rsidRPr="00CC04C5">
        <w:rPr>
          <w:sz w:val="22"/>
          <w:szCs w:val="22"/>
        </w:rPr>
        <w:t>ppmvd</w:t>
      </w:r>
      <w:proofErr w:type="spellEnd"/>
      <w:r w:rsidRPr="00CC04C5">
        <w:rPr>
          <w:sz w:val="22"/>
          <w:szCs w:val="22"/>
        </w:rPr>
        <w:t xml:space="preserve"> EU 002) at 15% O2; or</w:t>
      </w:r>
    </w:p>
    <w:p w14:paraId="64E5A0A0" w14:textId="77777777" w:rsidR="00CC04C5" w:rsidRPr="00CC04C5" w:rsidRDefault="00CC04C5" w:rsidP="006E2802">
      <w:pPr>
        <w:pStyle w:val="ListParagraph"/>
        <w:numPr>
          <w:ilvl w:val="1"/>
          <w:numId w:val="6"/>
        </w:numPr>
        <w:contextualSpacing w:val="0"/>
        <w:jc w:val="both"/>
        <w:rPr>
          <w:sz w:val="22"/>
          <w:szCs w:val="22"/>
        </w:rPr>
      </w:pPr>
      <w:r w:rsidRPr="00CC04C5">
        <w:rPr>
          <w:sz w:val="22"/>
          <w:szCs w:val="22"/>
        </w:rPr>
        <w:t>Reduce CO emissions by 70 percent.</w:t>
      </w:r>
    </w:p>
    <w:p w14:paraId="584FFC81" w14:textId="77777777" w:rsidR="00CC04C5" w:rsidRPr="00CC04C5" w:rsidRDefault="00CC04C5" w:rsidP="007317A4">
      <w:pPr>
        <w:spacing w:after="120"/>
        <w:ind w:left="720"/>
        <w:jc w:val="both"/>
        <w:rPr>
          <w:sz w:val="22"/>
          <w:szCs w:val="22"/>
        </w:rPr>
      </w:pPr>
      <w:r w:rsidRPr="00CC04C5">
        <w:rPr>
          <w:sz w:val="22"/>
          <w:szCs w:val="22"/>
        </w:rPr>
        <w:t>[40CFR 63.6603(a)]</w:t>
      </w:r>
    </w:p>
    <w:p w14:paraId="0F96CDAA" w14:textId="77777777" w:rsidR="0032028D" w:rsidRDefault="00670F9C" w:rsidP="008C2AF9">
      <w:pPr>
        <w:spacing w:after="120"/>
        <w:jc w:val="both"/>
        <w:rPr>
          <w:b/>
          <w:sz w:val="22"/>
          <w:szCs w:val="22"/>
        </w:rPr>
      </w:pPr>
      <w:r w:rsidRPr="00945713">
        <w:rPr>
          <w:b/>
          <w:sz w:val="22"/>
          <w:szCs w:val="22"/>
        </w:rPr>
        <w:t>TEST METHODS AND PROCEDURES</w:t>
      </w:r>
    </w:p>
    <w:p w14:paraId="66780152" w14:textId="11C79E37" w:rsidR="00BF3699" w:rsidRDefault="00BF3699" w:rsidP="008912C2">
      <w:pPr>
        <w:widowControl w:val="0"/>
        <w:tabs>
          <w:tab w:val="left" w:pos="720"/>
        </w:tabs>
        <w:spacing w:after="120"/>
        <w:ind w:left="720" w:right="144" w:hanging="720"/>
        <w:rPr>
          <w:b/>
          <w:sz w:val="22"/>
          <w:szCs w:val="22"/>
        </w:rPr>
      </w:pPr>
      <w:r>
        <w:rPr>
          <w:b/>
          <w:sz w:val="22"/>
          <w:szCs w:val="22"/>
        </w:rPr>
        <w:t xml:space="preserve">Note:  Condition A.6. </w:t>
      </w:r>
      <w:proofErr w:type="gramStart"/>
      <w:r>
        <w:rPr>
          <w:b/>
          <w:sz w:val="22"/>
          <w:szCs w:val="22"/>
        </w:rPr>
        <w:t>is</w:t>
      </w:r>
      <w:proofErr w:type="gramEnd"/>
      <w:r>
        <w:rPr>
          <w:b/>
          <w:sz w:val="22"/>
          <w:szCs w:val="22"/>
        </w:rPr>
        <w:t xml:space="preserve"> only applicable to EU001</w:t>
      </w:r>
    </w:p>
    <w:p w14:paraId="7AC2C46A" w14:textId="77777777" w:rsidR="00413067" w:rsidRDefault="00413067" w:rsidP="008E2252">
      <w:pPr>
        <w:pStyle w:val="ListParagraph"/>
        <w:numPr>
          <w:ilvl w:val="0"/>
          <w:numId w:val="6"/>
        </w:numPr>
        <w:contextualSpacing w:val="0"/>
        <w:jc w:val="both"/>
      </w:pPr>
      <w:r>
        <w:rPr>
          <w:spacing w:val="-1"/>
          <w:sz w:val="22"/>
          <w:u w:val="single" w:color="000000"/>
        </w:rPr>
        <w:t>Performance</w:t>
      </w:r>
      <w:r>
        <w:rPr>
          <w:spacing w:val="36"/>
          <w:sz w:val="22"/>
          <w:u w:val="single" w:color="000000"/>
        </w:rPr>
        <w:t xml:space="preserve"> </w:t>
      </w:r>
      <w:r>
        <w:rPr>
          <w:spacing w:val="-1"/>
          <w:sz w:val="22"/>
          <w:u w:val="single" w:color="000000"/>
        </w:rPr>
        <w:t>Testing</w:t>
      </w:r>
      <w:r>
        <w:rPr>
          <w:spacing w:val="-1"/>
          <w:sz w:val="22"/>
        </w:rPr>
        <w:t>:</w:t>
      </w:r>
      <w:r>
        <w:rPr>
          <w:spacing w:val="36"/>
          <w:sz w:val="22"/>
        </w:rPr>
        <w:t xml:space="preserve"> </w:t>
      </w:r>
      <w:r>
        <w:rPr>
          <w:sz w:val="22"/>
        </w:rPr>
        <w:t>The</w:t>
      </w:r>
      <w:r>
        <w:rPr>
          <w:spacing w:val="36"/>
          <w:sz w:val="22"/>
        </w:rPr>
        <w:t xml:space="preserve"> </w:t>
      </w:r>
      <w:r>
        <w:rPr>
          <w:spacing w:val="-1"/>
          <w:sz w:val="22"/>
        </w:rPr>
        <w:t>permittee</w:t>
      </w:r>
      <w:r>
        <w:rPr>
          <w:spacing w:val="36"/>
          <w:sz w:val="22"/>
        </w:rPr>
        <w:t xml:space="preserve"> </w:t>
      </w:r>
      <w:r>
        <w:rPr>
          <w:spacing w:val="-1"/>
          <w:sz w:val="22"/>
        </w:rPr>
        <w:t>shall</w:t>
      </w:r>
      <w:r>
        <w:rPr>
          <w:spacing w:val="36"/>
          <w:sz w:val="22"/>
        </w:rPr>
        <w:t xml:space="preserve"> </w:t>
      </w:r>
      <w:r>
        <w:rPr>
          <w:spacing w:val="-1"/>
          <w:sz w:val="22"/>
        </w:rPr>
        <w:t>conduct</w:t>
      </w:r>
      <w:r>
        <w:rPr>
          <w:spacing w:val="39"/>
          <w:sz w:val="22"/>
        </w:rPr>
        <w:t xml:space="preserve"> </w:t>
      </w:r>
      <w:r>
        <w:rPr>
          <w:spacing w:val="-1"/>
          <w:sz w:val="22"/>
        </w:rPr>
        <w:t>performance</w:t>
      </w:r>
      <w:r>
        <w:rPr>
          <w:spacing w:val="38"/>
          <w:sz w:val="22"/>
        </w:rPr>
        <w:t xml:space="preserve"> </w:t>
      </w:r>
      <w:r>
        <w:rPr>
          <w:spacing w:val="-1"/>
          <w:sz w:val="22"/>
        </w:rPr>
        <w:t>tests</w:t>
      </w:r>
      <w:r>
        <w:rPr>
          <w:spacing w:val="38"/>
          <w:sz w:val="22"/>
        </w:rPr>
        <w:t xml:space="preserve"> </w:t>
      </w:r>
      <w:r>
        <w:rPr>
          <w:spacing w:val="-1"/>
          <w:sz w:val="22"/>
        </w:rPr>
        <w:t>as</w:t>
      </w:r>
      <w:r>
        <w:rPr>
          <w:spacing w:val="49"/>
          <w:sz w:val="22"/>
        </w:rPr>
        <w:t xml:space="preserve"> </w:t>
      </w:r>
      <w:r>
        <w:rPr>
          <w:spacing w:val="-1"/>
          <w:sz w:val="22"/>
        </w:rPr>
        <w:t>specified</w:t>
      </w:r>
      <w:r>
        <w:rPr>
          <w:spacing w:val="14"/>
          <w:sz w:val="22"/>
        </w:rPr>
        <w:t xml:space="preserve"> </w:t>
      </w:r>
      <w:r>
        <w:rPr>
          <w:spacing w:val="-1"/>
          <w:sz w:val="22"/>
        </w:rPr>
        <w:t>in</w:t>
      </w:r>
      <w:r>
        <w:rPr>
          <w:spacing w:val="15"/>
          <w:sz w:val="22"/>
        </w:rPr>
        <w:t xml:space="preserve"> </w:t>
      </w:r>
      <w:r>
        <w:rPr>
          <w:spacing w:val="-1"/>
          <w:sz w:val="22"/>
        </w:rPr>
        <w:t>Table</w:t>
      </w:r>
      <w:r>
        <w:rPr>
          <w:spacing w:val="14"/>
          <w:sz w:val="22"/>
        </w:rPr>
        <w:t xml:space="preserve"> </w:t>
      </w:r>
      <w:r>
        <w:rPr>
          <w:sz w:val="22"/>
        </w:rPr>
        <w:t>3</w:t>
      </w:r>
      <w:r>
        <w:rPr>
          <w:spacing w:val="15"/>
          <w:sz w:val="22"/>
        </w:rPr>
        <w:t xml:space="preserve"> </w:t>
      </w:r>
      <w:r>
        <w:rPr>
          <w:sz w:val="22"/>
        </w:rPr>
        <w:t>of</w:t>
      </w:r>
      <w:r>
        <w:rPr>
          <w:spacing w:val="15"/>
          <w:sz w:val="22"/>
        </w:rPr>
        <w:t xml:space="preserve"> </w:t>
      </w:r>
      <w:r>
        <w:rPr>
          <w:spacing w:val="-1"/>
          <w:sz w:val="22"/>
        </w:rPr>
        <w:t>Part</w:t>
      </w:r>
      <w:r>
        <w:rPr>
          <w:spacing w:val="15"/>
          <w:sz w:val="22"/>
        </w:rPr>
        <w:t xml:space="preserve"> </w:t>
      </w:r>
      <w:r>
        <w:rPr>
          <w:sz w:val="22"/>
        </w:rPr>
        <w:t>63,</w:t>
      </w:r>
      <w:r>
        <w:rPr>
          <w:spacing w:val="14"/>
          <w:sz w:val="22"/>
        </w:rPr>
        <w:t xml:space="preserve"> </w:t>
      </w:r>
      <w:r>
        <w:rPr>
          <w:spacing w:val="-1"/>
          <w:sz w:val="22"/>
        </w:rPr>
        <w:t>subpart</w:t>
      </w:r>
      <w:r>
        <w:rPr>
          <w:spacing w:val="15"/>
          <w:sz w:val="22"/>
        </w:rPr>
        <w:t xml:space="preserve"> </w:t>
      </w:r>
      <w:r>
        <w:rPr>
          <w:spacing w:val="-1"/>
          <w:sz w:val="22"/>
        </w:rPr>
        <w:t>ZZZZ</w:t>
      </w:r>
      <w:r>
        <w:rPr>
          <w:spacing w:val="12"/>
          <w:sz w:val="22"/>
        </w:rPr>
        <w:t xml:space="preserve"> </w:t>
      </w:r>
      <w:r>
        <w:rPr>
          <w:sz w:val="22"/>
        </w:rPr>
        <w:t>every</w:t>
      </w:r>
      <w:r>
        <w:rPr>
          <w:spacing w:val="14"/>
          <w:sz w:val="22"/>
        </w:rPr>
        <w:t xml:space="preserve"> </w:t>
      </w:r>
      <w:r>
        <w:rPr>
          <w:sz w:val="22"/>
        </w:rPr>
        <w:t>8,760</w:t>
      </w:r>
      <w:r>
        <w:rPr>
          <w:spacing w:val="14"/>
          <w:sz w:val="22"/>
        </w:rPr>
        <w:t xml:space="preserve"> </w:t>
      </w:r>
      <w:r>
        <w:rPr>
          <w:spacing w:val="-1"/>
          <w:sz w:val="22"/>
        </w:rPr>
        <w:t>hours</w:t>
      </w:r>
      <w:r>
        <w:rPr>
          <w:spacing w:val="14"/>
          <w:sz w:val="22"/>
        </w:rPr>
        <w:t xml:space="preserve"> </w:t>
      </w:r>
      <w:r>
        <w:rPr>
          <w:sz w:val="22"/>
        </w:rPr>
        <w:t>or</w:t>
      </w:r>
      <w:r>
        <w:rPr>
          <w:spacing w:val="15"/>
          <w:sz w:val="22"/>
        </w:rPr>
        <w:t xml:space="preserve"> </w:t>
      </w:r>
      <w:r>
        <w:rPr>
          <w:sz w:val="22"/>
        </w:rPr>
        <w:t>3</w:t>
      </w:r>
      <w:r>
        <w:rPr>
          <w:spacing w:val="14"/>
          <w:sz w:val="22"/>
        </w:rPr>
        <w:t xml:space="preserve"> </w:t>
      </w:r>
      <w:r>
        <w:rPr>
          <w:spacing w:val="-1"/>
          <w:sz w:val="22"/>
        </w:rPr>
        <w:t>years,</w:t>
      </w:r>
      <w:r>
        <w:rPr>
          <w:spacing w:val="15"/>
          <w:sz w:val="22"/>
        </w:rPr>
        <w:t xml:space="preserve"> </w:t>
      </w:r>
      <w:r>
        <w:rPr>
          <w:spacing w:val="-1"/>
          <w:sz w:val="22"/>
        </w:rPr>
        <w:t>whichever</w:t>
      </w:r>
      <w:r>
        <w:rPr>
          <w:spacing w:val="15"/>
          <w:sz w:val="22"/>
        </w:rPr>
        <w:t xml:space="preserve"> </w:t>
      </w:r>
      <w:r>
        <w:rPr>
          <w:spacing w:val="-2"/>
          <w:sz w:val="22"/>
        </w:rPr>
        <w:t>comes</w:t>
      </w:r>
      <w:r>
        <w:rPr>
          <w:spacing w:val="39"/>
          <w:sz w:val="22"/>
        </w:rPr>
        <w:t xml:space="preserve"> </w:t>
      </w:r>
      <w:r>
        <w:rPr>
          <w:spacing w:val="-1"/>
          <w:sz w:val="22"/>
        </w:rPr>
        <w:t>first</w:t>
      </w:r>
      <w:r w:rsidR="00AB52C1">
        <w:rPr>
          <w:spacing w:val="-1"/>
          <w:sz w:val="22"/>
        </w:rPr>
        <w:t>, in accordance with subpart ZZZZ requirements</w:t>
      </w:r>
      <w:r>
        <w:rPr>
          <w:spacing w:val="-1"/>
          <w:sz w:val="22"/>
        </w:rPr>
        <w:t>.</w:t>
      </w:r>
    </w:p>
    <w:p w14:paraId="1CF60002" w14:textId="77777777" w:rsidR="00413067" w:rsidRDefault="00413067" w:rsidP="006E2802">
      <w:pPr>
        <w:spacing w:after="120"/>
        <w:ind w:left="677" w:right="144"/>
        <w:rPr>
          <w:spacing w:val="-1"/>
          <w:sz w:val="22"/>
        </w:rPr>
      </w:pPr>
      <w:r>
        <w:rPr>
          <w:sz w:val="22"/>
        </w:rPr>
        <w:t xml:space="preserve">[40 </w:t>
      </w:r>
      <w:r>
        <w:rPr>
          <w:spacing w:val="-1"/>
          <w:sz w:val="22"/>
        </w:rPr>
        <w:t>CFR63.6615]</w:t>
      </w:r>
    </w:p>
    <w:p w14:paraId="3C436AE7" w14:textId="77777777" w:rsidR="00AB52C1" w:rsidRPr="00AB52C1" w:rsidRDefault="00AB52C1" w:rsidP="00AB52C1">
      <w:pPr>
        <w:widowControl w:val="0"/>
        <w:tabs>
          <w:tab w:val="left" w:pos="964"/>
        </w:tabs>
        <w:ind w:left="680" w:right="139"/>
        <w:jc w:val="both"/>
        <w:rPr>
          <w:i/>
        </w:rPr>
      </w:pPr>
      <w:r w:rsidRPr="00AB52C1">
        <w:rPr>
          <w:i/>
          <w:spacing w:val="-1"/>
          <w:sz w:val="22"/>
        </w:rPr>
        <w:t xml:space="preserve">Note: </w:t>
      </w:r>
      <w:r w:rsidRPr="00AB52C1">
        <w:rPr>
          <w:i/>
          <w:spacing w:val="-2"/>
          <w:sz w:val="22"/>
        </w:rPr>
        <w:t>If</w:t>
      </w:r>
      <w:r w:rsidRPr="00AB52C1">
        <w:rPr>
          <w:i/>
          <w:spacing w:val="10"/>
          <w:sz w:val="22"/>
        </w:rPr>
        <w:t xml:space="preserve"> </w:t>
      </w:r>
      <w:r w:rsidRPr="00AB52C1">
        <w:rPr>
          <w:i/>
          <w:sz w:val="22"/>
        </w:rPr>
        <w:t>the</w:t>
      </w:r>
      <w:r w:rsidRPr="00AB52C1">
        <w:rPr>
          <w:i/>
          <w:spacing w:val="9"/>
          <w:sz w:val="22"/>
        </w:rPr>
        <w:t xml:space="preserve"> </w:t>
      </w:r>
      <w:r w:rsidRPr="00AB52C1">
        <w:rPr>
          <w:i/>
          <w:spacing w:val="-1"/>
          <w:sz w:val="22"/>
        </w:rPr>
        <w:t>permittee</w:t>
      </w:r>
      <w:r w:rsidRPr="00AB52C1">
        <w:rPr>
          <w:i/>
          <w:spacing w:val="9"/>
          <w:sz w:val="22"/>
        </w:rPr>
        <w:t xml:space="preserve"> </w:t>
      </w:r>
      <w:r w:rsidRPr="00AB52C1">
        <w:rPr>
          <w:i/>
          <w:spacing w:val="-1"/>
          <w:sz w:val="22"/>
        </w:rPr>
        <w:t>operates</w:t>
      </w:r>
      <w:r w:rsidRPr="00AB52C1">
        <w:rPr>
          <w:i/>
          <w:spacing w:val="10"/>
          <w:sz w:val="22"/>
        </w:rPr>
        <w:t xml:space="preserve"> </w:t>
      </w:r>
      <w:r w:rsidRPr="00AB52C1">
        <w:rPr>
          <w:i/>
          <w:sz w:val="22"/>
        </w:rPr>
        <w:t>a</w:t>
      </w:r>
      <w:r w:rsidRPr="00AB52C1">
        <w:rPr>
          <w:i/>
          <w:spacing w:val="9"/>
          <w:sz w:val="22"/>
        </w:rPr>
        <w:t xml:space="preserve"> </w:t>
      </w:r>
      <w:r w:rsidRPr="00AB52C1">
        <w:rPr>
          <w:i/>
          <w:spacing w:val="-1"/>
          <w:sz w:val="22"/>
        </w:rPr>
        <w:t>non-operational</w:t>
      </w:r>
      <w:r w:rsidRPr="00AB52C1">
        <w:rPr>
          <w:i/>
          <w:spacing w:val="8"/>
          <w:sz w:val="22"/>
        </w:rPr>
        <w:t xml:space="preserve"> </w:t>
      </w:r>
      <w:r w:rsidRPr="00AB52C1">
        <w:rPr>
          <w:i/>
          <w:spacing w:val="-1"/>
          <w:sz w:val="22"/>
        </w:rPr>
        <w:t>stationary</w:t>
      </w:r>
      <w:r w:rsidRPr="00AB52C1">
        <w:rPr>
          <w:i/>
          <w:spacing w:val="7"/>
          <w:sz w:val="22"/>
        </w:rPr>
        <w:t xml:space="preserve"> </w:t>
      </w:r>
      <w:r w:rsidRPr="00AB52C1">
        <w:rPr>
          <w:i/>
          <w:spacing w:val="-1"/>
          <w:sz w:val="22"/>
        </w:rPr>
        <w:t>RICE</w:t>
      </w:r>
      <w:r w:rsidRPr="00AB52C1">
        <w:rPr>
          <w:i/>
          <w:spacing w:val="9"/>
          <w:sz w:val="22"/>
        </w:rPr>
        <w:t xml:space="preserve"> </w:t>
      </w:r>
      <w:r w:rsidRPr="00AB52C1">
        <w:rPr>
          <w:i/>
          <w:sz w:val="22"/>
        </w:rPr>
        <w:t>that</w:t>
      </w:r>
      <w:r w:rsidRPr="00AB52C1">
        <w:rPr>
          <w:i/>
          <w:spacing w:val="10"/>
          <w:sz w:val="22"/>
        </w:rPr>
        <w:t xml:space="preserve"> </w:t>
      </w:r>
      <w:r w:rsidRPr="00AB52C1">
        <w:rPr>
          <w:i/>
          <w:spacing w:val="-1"/>
          <w:sz w:val="22"/>
        </w:rPr>
        <w:t>is</w:t>
      </w:r>
      <w:r w:rsidRPr="00AB52C1">
        <w:rPr>
          <w:i/>
          <w:spacing w:val="63"/>
          <w:sz w:val="22"/>
        </w:rPr>
        <w:t xml:space="preserve"> </w:t>
      </w:r>
      <w:r w:rsidRPr="00AB52C1">
        <w:rPr>
          <w:i/>
          <w:spacing w:val="-1"/>
          <w:sz w:val="22"/>
        </w:rPr>
        <w:t>subject</w:t>
      </w:r>
      <w:r w:rsidRPr="00AB52C1">
        <w:rPr>
          <w:i/>
          <w:spacing w:val="17"/>
          <w:sz w:val="22"/>
        </w:rPr>
        <w:t xml:space="preserve"> </w:t>
      </w:r>
      <w:r w:rsidRPr="00AB52C1">
        <w:rPr>
          <w:i/>
          <w:sz w:val="22"/>
        </w:rPr>
        <w:t>to</w:t>
      </w:r>
      <w:r w:rsidRPr="00AB52C1">
        <w:rPr>
          <w:i/>
          <w:spacing w:val="19"/>
          <w:sz w:val="22"/>
        </w:rPr>
        <w:t xml:space="preserve"> </w:t>
      </w:r>
      <w:r w:rsidRPr="00AB52C1">
        <w:rPr>
          <w:i/>
          <w:spacing w:val="-1"/>
          <w:sz w:val="22"/>
        </w:rPr>
        <w:t>performance</w:t>
      </w:r>
      <w:r w:rsidRPr="00AB52C1">
        <w:rPr>
          <w:i/>
          <w:spacing w:val="19"/>
          <w:sz w:val="22"/>
        </w:rPr>
        <w:t xml:space="preserve"> </w:t>
      </w:r>
      <w:r w:rsidRPr="00AB52C1">
        <w:rPr>
          <w:i/>
          <w:spacing w:val="-1"/>
          <w:sz w:val="22"/>
        </w:rPr>
        <w:t>testing,</w:t>
      </w:r>
      <w:r w:rsidRPr="00AB52C1">
        <w:rPr>
          <w:i/>
          <w:spacing w:val="19"/>
          <w:sz w:val="22"/>
        </w:rPr>
        <w:t xml:space="preserve"> </w:t>
      </w:r>
      <w:r w:rsidRPr="00AB52C1">
        <w:rPr>
          <w:i/>
          <w:sz w:val="22"/>
        </w:rPr>
        <w:t>the</w:t>
      </w:r>
      <w:r w:rsidRPr="00AB52C1">
        <w:rPr>
          <w:i/>
          <w:spacing w:val="19"/>
          <w:sz w:val="22"/>
        </w:rPr>
        <w:t xml:space="preserve"> </w:t>
      </w:r>
      <w:r w:rsidRPr="00AB52C1">
        <w:rPr>
          <w:i/>
          <w:spacing w:val="-1"/>
          <w:sz w:val="22"/>
        </w:rPr>
        <w:t>permittee</w:t>
      </w:r>
      <w:r w:rsidRPr="00AB52C1">
        <w:rPr>
          <w:i/>
          <w:spacing w:val="19"/>
          <w:sz w:val="22"/>
        </w:rPr>
        <w:t xml:space="preserve"> </w:t>
      </w:r>
      <w:r w:rsidRPr="00AB52C1">
        <w:rPr>
          <w:i/>
          <w:spacing w:val="-1"/>
          <w:sz w:val="22"/>
        </w:rPr>
        <w:t>does</w:t>
      </w:r>
      <w:r w:rsidRPr="00AB52C1">
        <w:rPr>
          <w:i/>
          <w:spacing w:val="19"/>
          <w:sz w:val="22"/>
        </w:rPr>
        <w:t xml:space="preserve"> </w:t>
      </w:r>
      <w:r w:rsidRPr="00AB52C1">
        <w:rPr>
          <w:i/>
          <w:spacing w:val="-1"/>
          <w:sz w:val="22"/>
        </w:rPr>
        <w:t>not</w:t>
      </w:r>
      <w:r w:rsidRPr="00AB52C1">
        <w:rPr>
          <w:i/>
          <w:spacing w:val="17"/>
          <w:sz w:val="22"/>
        </w:rPr>
        <w:t xml:space="preserve"> </w:t>
      </w:r>
      <w:r w:rsidRPr="00AB52C1">
        <w:rPr>
          <w:i/>
          <w:sz w:val="22"/>
        </w:rPr>
        <w:t>need</w:t>
      </w:r>
      <w:r w:rsidRPr="00AB52C1">
        <w:rPr>
          <w:i/>
          <w:spacing w:val="19"/>
          <w:sz w:val="22"/>
        </w:rPr>
        <w:t xml:space="preserve"> </w:t>
      </w:r>
      <w:r w:rsidRPr="00AB52C1">
        <w:rPr>
          <w:i/>
          <w:sz w:val="22"/>
        </w:rPr>
        <w:t>to</w:t>
      </w:r>
      <w:r w:rsidRPr="00AB52C1">
        <w:rPr>
          <w:i/>
          <w:spacing w:val="19"/>
          <w:sz w:val="22"/>
        </w:rPr>
        <w:t xml:space="preserve"> </w:t>
      </w:r>
      <w:r w:rsidRPr="00AB52C1">
        <w:rPr>
          <w:i/>
          <w:spacing w:val="-1"/>
          <w:sz w:val="22"/>
        </w:rPr>
        <w:t>start</w:t>
      </w:r>
      <w:r w:rsidRPr="00AB52C1">
        <w:rPr>
          <w:i/>
          <w:spacing w:val="20"/>
          <w:sz w:val="22"/>
        </w:rPr>
        <w:t xml:space="preserve"> </w:t>
      </w:r>
      <w:r w:rsidRPr="00AB52C1">
        <w:rPr>
          <w:i/>
          <w:sz w:val="22"/>
        </w:rPr>
        <w:t>up</w:t>
      </w:r>
      <w:r w:rsidRPr="00AB52C1">
        <w:rPr>
          <w:i/>
          <w:spacing w:val="16"/>
          <w:sz w:val="22"/>
        </w:rPr>
        <w:t xml:space="preserve"> </w:t>
      </w:r>
      <w:r w:rsidRPr="00AB52C1">
        <w:rPr>
          <w:i/>
          <w:sz w:val="22"/>
        </w:rPr>
        <w:t>the</w:t>
      </w:r>
      <w:r w:rsidRPr="00AB52C1">
        <w:rPr>
          <w:i/>
          <w:spacing w:val="19"/>
          <w:sz w:val="22"/>
        </w:rPr>
        <w:t xml:space="preserve"> </w:t>
      </w:r>
      <w:r w:rsidRPr="00AB52C1">
        <w:rPr>
          <w:i/>
          <w:spacing w:val="-1"/>
          <w:sz w:val="22"/>
        </w:rPr>
        <w:t>engine</w:t>
      </w:r>
      <w:r w:rsidRPr="00AB52C1">
        <w:rPr>
          <w:i/>
          <w:spacing w:val="19"/>
          <w:sz w:val="22"/>
        </w:rPr>
        <w:t xml:space="preserve"> </w:t>
      </w:r>
      <w:r w:rsidRPr="00AB52C1">
        <w:rPr>
          <w:i/>
          <w:spacing w:val="-1"/>
          <w:sz w:val="22"/>
        </w:rPr>
        <w:t>solely</w:t>
      </w:r>
      <w:r w:rsidRPr="00AB52C1">
        <w:rPr>
          <w:i/>
          <w:spacing w:val="16"/>
          <w:sz w:val="22"/>
        </w:rPr>
        <w:t xml:space="preserve"> </w:t>
      </w:r>
      <w:r w:rsidRPr="00AB52C1">
        <w:rPr>
          <w:i/>
          <w:spacing w:val="-1"/>
          <w:sz w:val="22"/>
        </w:rPr>
        <w:t>to</w:t>
      </w:r>
      <w:r w:rsidRPr="00AB52C1">
        <w:rPr>
          <w:i/>
          <w:spacing w:val="39"/>
          <w:sz w:val="22"/>
        </w:rPr>
        <w:t xml:space="preserve"> </w:t>
      </w:r>
      <w:r w:rsidRPr="00AB52C1">
        <w:rPr>
          <w:i/>
          <w:spacing w:val="-1"/>
          <w:sz w:val="22"/>
        </w:rPr>
        <w:t>conduct</w:t>
      </w:r>
      <w:r w:rsidRPr="00AB52C1">
        <w:rPr>
          <w:i/>
          <w:spacing w:val="32"/>
          <w:sz w:val="22"/>
        </w:rPr>
        <w:t xml:space="preserve"> </w:t>
      </w:r>
      <w:r w:rsidRPr="00AB52C1">
        <w:rPr>
          <w:i/>
          <w:sz w:val="22"/>
        </w:rPr>
        <w:t>the</w:t>
      </w:r>
      <w:r w:rsidRPr="00AB52C1">
        <w:rPr>
          <w:i/>
          <w:spacing w:val="34"/>
          <w:sz w:val="22"/>
        </w:rPr>
        <w:t xml:space="preserve"> </w:t>
      </w:r>
      <w:r w:rsidRPr="00AB52C1">
        <w:rPr>
          <w:i/>
          <w:spacing w:val="-1"/>
          <w:sz w:val="22"/>
        </w:rPr>
        <w:t>performance</w:t>
      </w:r>
      <w:r w:rsidRPr="00AB52C1">
        <w:rPr>
          <w:i/>
          <w:spacing w:val="31"/>
          <w:sz w:val="22"/>
        </w:rPr>
        <w:t xml:space="preserve"> </w:t>
      </w:r>
      <w:r w:rsidRPr="00AB52C1">
        <w:rPr>
          <w:i/>
          <w:spacing w:val="-1"/>
          <w:sz w:val="22"/>
        </w:rPr>
        <w:t>test.</w:t>
      </w:r>
      <w:r w:rsidRPr="00AB52C1">
        <w:rPr>
          <w:i/>
          <w:spacing w:val="7"/>
          <w:sz w:val="22"/>
        </w:rPr>
        <w:t xml:space="preserve"> </w:t>
      </w:r>
      <w:r w:rsidRPr="00AB52C1">
        <w:rPr>
          <w:i/>
          <w:sz w:val="22"/>
        </w:rPr>
        <w:t>The</w:t>
      </w:r>
      <w:r w:rsidRPr="00AB52C1">
        <w:rPr>
          <w:i/>
          <w:spacing w:val="31"/>
          <w:sz w:val="22"/>
        </w:rPr>
        <w:t xml:space="preserve"> </w:t>
      </w:r>
      <w:r w:rsidRPr="00AB52C1">
        <w:rPr>
          <w:i/>
          <w:spacing w:val="-1"/>
          <w:sz w:val="22"/>
        </w:rPr>
        <w:t>permittee</w:t>
      </w:r>
      <w:r w:rsidRPr="00AB52C1">
        <w:rPr>
          <w:i/>
          <w:spacing w:val="31"/>
          <w:sz w:val="22"/>
        </w:rPr>
        <w:t xml:space="preserve"> </w:t>
      </w:r>
      <w:r w:rsidRPr="00AB52C1">
        <w:rPr>
          <w:i/>
          <w:sz w:val="22"/>
        </w:rPr>
        <w:t>can</w:t>
      </w:r>
      <w:r w:rsidRPr="00AB52C1">
        <w:rPr>
          <w:i/>
          <w:spacing w:val="31"/>
          <w:sz w:val="22"/>
        </w:rPr>
        <w:t xml:space="preserve"> </w:t>
      </w:r>
      <w:r w:rsidRPr="00AB52C1">
        <w:rPr>
          <w:i/>
          <w:spacing w:val="-1"/>
          <w:sz w:val="22"/>
        </w:rPr>
        <w:t>conduct</w:t>
      </w:r>
      <w:r w:rsidRPr="00AB52C1">
        <w:rPr>
          <w:i/>
          <w:spacing w:val="32"/>
          <w:sz w:val="22"/>
        </w:rPr>
        <w:t xml:space="preserve"> </w:t>
      </w:r>
      <w:r w:rsidRPr="00AB52C1">
        <w:rPr>
          <w:i/>
          <w:spacing w:val="-1"/>
          <w:sz w:val="22"/>
        </w:rPr>
        <w:t>the</w:t>
      </w:r>
      <w:r w:rsidRPr="00AB52C1">
        <w:rPr>
          <w:i/>
          <w:spacing w:val="34"/>
          <w:sz w:val="22"/>
        </w:rPr>
        <w:t xml:space="preserve"> </w:t>
      </w:r>
      <w:r w:rsidRPr="00AB52C1">
        <w:rPr>
          <w:i/>
          <w:spacing w:val="-1"/>
          <w:sz w:val="22"/>
        </w:rPr>
        <w:t>performance</w:t>
      </w:r>
      <w:r w:rsidRPr="00AB52C1">
        <w:rPr>
          <w:i/>
          <w:spacing w:val="34"/>
          <w:sz w:val="22"/>
        </w:rPr>
        <w:t xml:space="preserve"> </w:t>
      </w:r>
      <w:r w:rsidRPr="00AB52C1">
        <w:rPr>
          <w:i/>
          <w:spacing w:val="-1"/>
          <w:sz w:val="22"/>
        </w:rPr>
        <w:t>test</w:t>
      </w:r>
      <w:r w:rsidRPr="00AB52C1">
        <w:rPr>
          <w:i/>
          <w:spacing w:val="32"/>
          <w:sz w:val="22"/>
        </w:rPr>
        <w:t xml:space="preserve"> </w:t>
      </w:r>
      <w:r w:rsidRPr="00AB52C1">
        <w:rPr>
          <w:i/>
          <w:spacing w:val="-1"/>
          <w:sz w:val="22"/>
        </w:rPr>
        <w:t>when</w:t>
      </w:r>
      <w:r w:rsidRPr="00AB52C1">
        <w:rPr>
          <w:i/>
          <w:spacing w:val="34"/>
          <w:sz w:val="22"/>
        </w:rPr>
        <w:t xml:space="preserve"> </w:t>
      </w:r>
      <w:r w:rsidRPr="00AB52C1">
        <w:rPr>
          <w:i/>
          <w:spacing w:val="-1"/>
          <w:sz w:val="22"/>
        </w:rPr>
        <w:t>the</w:t>
      </w:r>
      <w:r w:rsidRPr="00AB52C1">
        <w:rPr>
          <w:i/>
          <w:spacing w:val="51"/>
          <w:sz w:val="22"/>
        </w:rPr>
        <w:t xml:space="preserve"> </w:t>
      </w:r>
      <w:r w:rsidRPr="00AB52C1">
        <w:rPr>
          <w:i/>
          <w:spacing w:val="-1"/>
          <w:sz w:val="22"/>
        </w:rPr>
        <w:t>engine</w:t>
      </w:r>
      <w:r w:rsidRPr="00AB52C1">
        <w:rPr>
          <w:i/>
          <w:sz w:val="22"/>
        </w:rPr>
        <w:t xml:space="preserve"> </w:t>
      </w:r>
      <w:r w:rsidRPr="00AB52C1">
        <w:rPr>
          <w:i/>
          <w:spacing w:val="-1"/>
          <w:sz w:val="22"/>
        </w:rPr>
        <w:t>is</w:t>
      </w:r>
      <w:r w:rsidRPr="00AB52C1">
        <w:rPr>
          <w:i/>
          <w:sz w:val="22"/>
        </w:rPr>
        <w:t xml:space="preserve"> </w:t>
      </w:r>
      <w:r w:rsidRPr="00AB52C1">
        <w:rPr>
          <w:i/>
          <w:spacing w:val="-1"/>
          <w:sz w:val="22"/>
        </w:rPr>
        <w:t>started</w:t>
      </w:r>
      <w:r w:rsidRPr="00AB52C1">
        <w:rPr>
          <w:i/>
          <w:spacing w:val="-2"/>
          <w:sz w:val="22"/>
        </w:rPr>
        <w:t xml:space="preserve"> </w:t>
      </w:r>
      <w:r w:rsidRPr="00AB52C1">
        <w:rPr>
          <w:i/>
          <w:sz w:val="22"/>
        </w:rPr>
        <w:t xml:space="preserve">up </w:t>
      </w:r>
      <w:r w:rsidRPr="00AB52C1">
        <w:rPr>
          <w:i/>
          <w:spacing w:val="-1"/>
          <w:sz w:val="22"/>
        </w:rPr>
        <w:t>again.</w:t>
      </w:r>
    </w:p>
    <w:p w14:paraId="0168EFB9" w14:textId="77777777" w:rsidR="00AB52C1" w:rsidRDefault="00AB52C1" w:rsidP="008912C2">
      <w:pPr>
        <w:ind w:left="677" w:right="144"/>
        <w:rPr>
          <w:spacing w:val="-1"/>
          <w:sz w:val="22"/>
        </w:rPr>
      </w:pPr>
      <w:r>
        <w:rPr>
          <w:sz w:val="22"/>
        </w:rPr>
        <w:t xml:space="preserve">[40 </w:t>
      </w:r>
      <w:r>
        <w:rPr>
          <w:spacing w:val="-1"/>
          <w:sz w:val="22"/>
        </w:rPr>
        <w:t>CFR</w:t>
      </w:r>
      <w:r>
        <w:rPr>
          <w:spacing w:val="-2"/>
          <w:sz w:val="22"/>
        </w:rPr>
        <w:t xml:space="preserve"> </w:t>
      </w:r>
      <w:r>
        <w:rPr>
          <w:spacing w:val="-1"/>
          <w:sz w:val="22"/>
        </w:rPr>
        <w:t>63.220(a)</w:t>
      </w:r>
      <w:r>
        <w:rPr>
          <w:sz w:val="22"/>
        </w:rPr>
        <w:t xml:space="preserve"> &amp;</w:t>
      </w:r>
      <w:r>
        <w:rPr>
          <w:spacing w:val="-2"/>
          <w:sz w:val="22"/>
        </w:rPr>
        <w:t xml:space="preserve"> </w:t>
      </w:r>
      <w:r>
        <w:rPr>
          <w:spacing w:val="-1"/>
          <w:sz w:val="22"/>
        </w:rPr>
        <w:t>(b)]</w:t>
      </w:r>
    </w:p>
    <w:p w14:paraId="0696C139" w14:textId="77777777" w:rsidR="008912C2" w:rsidRDefault="008912C2" w:rsidP="007317A4">
      <w:pPr>
        <w:spacing w:after="120"/>
        <w:ind w:left="677" w:right="144"/>
      </w:pPr>
    </w:p>
    <w:p w14:paraId="0C33E7B0" w14:textId="3E4C0CE0" w:rsidR="008912C2" w:rsidRDefault="00670F9C" w:rsidP="008C2AF9">
      <w:pPr>
        <w:spacing w:after="120"/>
        <w:jc w:val="both"/>
        <w:rPr>
          <w:b/>
          <w:sz w:val="22"/>
          <w:szCs w:val="22"/>
        </w:rPr>
      </w:pPr>
      <w:r w:rsidRPr="00945713">
        <w:rPr>
          <w:b/>
          <w:sz w:val="22"/>
          <w:szCs w:val="22"/>
        </w:rPr>
        <w:t>MONITORING OF OPERATION</w:t>
      </w:r>
    </w:p>
    <w:p w14:paraId="56A34411" w14:textId="1458D205" w:rsidR="004E2170" w:rsidRPr="00945713" w:rsidRDefault="004E2170" w:rsidP="008C2AF9">
      <w:pPr>
        <w:spacing w:after="120"/>
        <w:jc w:val="both"/>
        <w:rPr>
          <w:b/>
          <w:sz w:val="22"/>
          <w:szCs w:val="22"/>
        </w:rPr>
      </w:pPr>
      <w:r>
        <w:rPr>
          <w:b/>
          <w:sz w:val="22"/>
          <w:szCs w:val="22"/>
        </w:rPr>
        <w:t xml:space="preserve">Note:  Conditions A.7. </w:t>
      </w:r>
      <w:proofErr w:type="gramStart"/>
      <w:r>
        <w:rPr>
          <w:b/>
          <w:sz w:val="22"/>
          <w:szCs w:val="22"/>
        </w:rPr>
        <w:t>and</w:t>
      </w:r>
      <w:proofErr w:type="gramEnd"/>
      <w:r>
        <w:rPr>
          <w:b/>
          <w:sz w:val="22"/>
          <w:szCs w:val="22"/>
        </w:rPr>
        <w:t xml:space="preserve"> A.8. </w:t>
      </w:r>
      <w:proofErr w:type="gramStart"/>
      <w:r>
        <w:rPr>
          <w:b/>
          <w:sz w:val="22"/>
          <w:szCs w:val="22"/>
        </w:rPr>
        <w:t>are</w:t>
      </w:r>
      <w:proofErr w:type="gramEnd"/>
      <w:r>
        <w:rPr>
          <w:b/>
          <w:sz w:val="22"/>
          <w:szCs w:val="22"/>
        </w:rPr>
        <w:t xml:space="preserve"> only applicable to EU001.</w:t>
      </w:r>
    </w:p>
    <w:p w14:paraId="564DC4BF" w14:textId="3ADAED44" w:rsidR="00AB52C1" w:rsidRDefault="00AB52C1" w:rsidP="008E2252">
      <w:pPr>
        <w:widowControl w:val="0"/>
        <w:numPr>
          <w:ilvl w:val="0"/>
          <w:numId w:val="6"/>
        </w:numPr>
        <w:tabs>
          <w:tab w:val="left" w:pos="681"/>
        </w:tabs>
        <w:spacing w:before="14" w:line="240" w:lineRule="exact"/>
        <w:ind w:right="136"/>
      </w:pPr>
      <w:r w:rsidRPr="006B6E3D">
        <w:rPr>
          <w:spacing w:val="-1"/>
          <w:sz w:val="22"/>
          <w:u w:val="single" w:color="000000"/>
        </w:rPr>
        <w:t>Continuous</w:t>
      </w:r>
      <w:r w:rsidRPr="006B6E3D">
        <w:rPr>
          <w:spacing w:val="9"/>
          <w:sz w:val="22"/>
          <w:u w:val="single" w:color="000000"/>
        </w:rPr>
        <w:t xml:space="preserve"> </w:t>
      </w:r>
      <w:r w:rsidRPr="006B6E3D">
        <w:rPr>
          <w:spacing w:val="-1"/>
          <w:sz w:val="22"/>
          <w:u w:val="single" w:color="000000"/>
        </w:rPr>
        <w:t>Parameter</w:t>
      </w:r>
      <w:r w:rsidRPr="006B6E3D">
        <w:rPr>
          <w:spacing w:val="8"/>
          <w:sz w:val="22"/>
          <w:u w:val="single" w:color="000000"/>
        </w:rPr>
        <w:t xml:space="preserve"> </w:t>
      </w:r>
      <w:r w:rsidRPr="006B6E3D">
        <w:rPr>
          <w:spacing w:val="-1"/>
          <w:sz w:val="22"/>
          <w:u w:val="single" w:color="000000"/>
        </w:rPr>
        <w:t>Monitoring</w:t>
      </w:r>
      <w:r w:rsidRPr="006B6E3D">
        <w:rPr>
          <w:spacing w:val="6"/>
          <w:sz w:val="22"/>
          <w:u w:val="single" w:color="000000"/>
        </w:rPr>
        <w:t xml:space="preserve"> </w:t>
      </w:r>
      <w:r w:rsidRPr="006B6E3D">
        <w:rPr>
          <w:spacing w:val="-1"/>
          <w:sz w:val="22"/>
          <w:u w:val="single" w:color="000000"/>
        </w:rPr>
        <w:t>System</w:t>
      </w:r>
      <w:r w:rsidRPr="006B6E3D">
        <w:rPr>
          <w:spacing w:val="-1"/>
          <w:sz w:val="22"/>
        </w:rPr>
        <w:t>:</w:t>
      </w:r>
      <w:r w:rsidRPr="006B6E3D">
        <w:rPr>
          <w:spacing w:val="20"/>
          <w:sz w:val="22"/>
        </w:rPr>
        <w:t xml:space="preserve"> </w:t>
      </w:r>
      <w:r w:rsidR="00587075">
        <w:rPr>
          <w:sz w:val="22"/>
        </w:rPr>
        <w:t xml:space="preserve"> </w:t>
      </w:r>
      <w:r w:rsidRPr="006B6E3D">
        <w:rPr>
          <w:spacing w:val="-1"/>
          <w:sz w:val="22"/>
        </w:rPr>
        <w:t>The</w:t>
      </w:r>
      <w:r w:rsidRPr="006B6E3D">
        <w:rPr>
          <w:spacing w:val="9"/>
          <w:sz w:val="22"/>
        </w:rPr>
        <w:t xml:space="preserve"> </w:t>
      </w:r>
      <w:r w:rsidRPr="006B6E3D">
        <w:rPr>
          <w:spacing w:val="-1"/>
          <w:sz w:val="22"/>
        </w:rPr>
        <w:t>permittee</w:t>
      </w:r>
      <w:r w:rsidRPr="006B6E3D">
        <w:rPr>
          <w:spacing w:val="9"/>
          <w:sz w:val="22"/>
        </w:rPr>
        <w:t xml:space="preserve"> </w:t>
      </w:r>
      <w:r w:rsidRPr="006B6E3D">
        <w:rPr>
          <w:spacing w:val="-1"/>
          <w:sz w:val="22"/>
        </w:rPr>
        <w:t>is</w:t>
      </w:r>
      <w:r w:rsidRPr="006B6E3D">
        <w:rPr>
          <w:spacing w:val="10"/>
          <w:sz w:val="22"/>
        </w:rPr>
        <w:t xml:space="preserve"> </w:t>
      </w:r>
      <w:r w:rsidRPr="006B6E3D">
        <w:rPr>
          <w:spacing w:val="-1"/>
          <w:sz w:val="22"/>
        </w:rPr>
        <w:t>required</w:t>
      </w:r>
      <w:r w:rsidRPr="006B6E3D">
        <w:rPr>
          <w:spacing w:val="9"/>
          <w:sz w:val="22"/>
        </w:rPr>
        <w:t xml:space="preserve"> </w:t>
      </w:r>
      <w:r w:rsidRPr="006B6E3D">
        <w:rPr>
          <w:spacing w:val="-1"/>
          <w:sz w:val="22"/>
        </w:rPr>
        <w:t>to</w:t>
      </w:r>
      <w:r w:rsidRPr="006B6E3D">
        <w:rPr>
          <w:spacing w:val="9"/>
          <w:sz w:val="22"/>
        </w:rPr>
        <w:t xml:space="preserve"> </w:t>
      </w:r>
      <w:r w:rsidRPr="006B6E3D">
        <w:rPr>
          <w:spacing w:val="-1"/>
          <w:sz w:val="22"/>
        </w:rPr>
        <w:t>install</w:t>
      </w:r>
      <w:r w:rsidRPr="006B6E3D">
        <w:rPr>
          <w:spacing w:val="8"/>
          <w:sz w:val="22"/>
        </w:rPr>
        <w:t xml:space="preserve"> </w:t>
      </w:r>
      <w:r w:rsidRPr="006B6E3D">
        <w:rPr>
          <w:sz w:val="22"/>
        </w:rPr>
        <w:t>a</w:t>
      </w:r>
      <w:r w:rsidRPr="006B6E3D">
        <w:rPr>
          <w:spacing w:val="9"/>
          <w:sz w:val="22"/>
        </w:rPr>
        <w:t xml:space="preserve"> </w:t>
      </w:r>
      <w:r w:rsidRPr="006B6E3D">
        <w:rPr>
          <w:spacing w:val="-1"/>
          <w:sz w:val="22"/>
        </w:rPr>
        <w:t>continuous</w:t>
      </w:r>
      <w:r w:rsidRPr="006B6E3D">
        <w:rPr>
          <w:spacing w:val="53"/>
          <w:sz w:val="22"/>
        </w:rPr>
        <w:t xml:space="preserve"> </w:t>
      </w:r>
      <w:r w:rsidRPr="006B6E3D">
        <w:rPr>
          <w:spacing w:val="-1"/>
          <w:sz w:val="22"/>
        </w:rPr>
        <w:t>parameter</w:t>
      </w:r>
      <w:r w:rsidRPr="006B6E3D">
        <w:rPr>
          <w:spacing w:val="12"/>
          <w:sz w:val="22"/>
        </w:rPr>
        <w:t xml:space="preserve"> </w:t>
      </w:r>
      <w:r w:rsidRPr="006B6E3D">
        <w:rPr>
          <w:spacing w:val="-1"/>
          <w:sz w:val="22"/>
        </w:rPr>
        <w:t>monitoring</w:t>
      </w:r>
      <w:r w:rsidRPr="006B6E3D">
        <w:rPr>
          <w:spacing w:val="9"/>
          <w:sz w:val="22"/>
        </w:rPr>
        <w:t xml:space="preserve"> </w:t>
      </w:r>
      <w:r w:rsidRPr="006B6E3D">
        <w:rPr>
          <w:spacing w:val="-1"/>
          <w:sz w:val="22"/>
        </w:rPr>
        <w:t>system</w:t>
      </w:r>
      <w:r w:rsidRPr="006B6E3D">
        <w:rPr>
          <w:spacing w:val="10"/>
          <w:sz w:val="22"/>
        </w:rPr>
        <w:t xml:space="preserve"> </w:t>
      </w:r>
      <w:r w:rsidRPr="006B6E3D">
        <w:rPr>
          <w:spacing w:val="-1"/>
          <w:sz w:val="22"/>
        </w:rPr>
        <w:t>(CPMS)</w:t>
      </w:r>
      <w:r w:rsidRPr="006B6E3D">
        <w:rPr>
          <w:spacing w:val="12"/>
          <w:sz w:val="22"/>
        </w:rPr>
        <w:t xml:space="preserve"> </w:t>
      </w:r>
      <w:r w:rsidRPr="006B6E3D">
        <w:rPr>
          <w:sz w:val="22"/>
        </w:rPr>
        <w:t>as</w:t>
      </w:r>
      <w:r w:rsidRPr="006B6E3D">
        <w:rPr>
          <w:spacing w:val="12"/>
          <w:sz w:val="22"/>
        </w:rPr>
        <w:t xml:space="preserve"> </w:t>
      </w:r>
      <w:r w:rsidRPr="006B6E3D">
        <w:rPr>
          <w:spacing w:val="-1"/>
          <w:sz w:val="22"/>
        </w:rPr>
        <w:t>specified</w:t>
      </w:r>
      <w:r w:rsidRPr="006B6E3D">
        <w:rPr>
          <w:spacing w:val="12"/>
          <w:sz w:val="22"/>
        </w:rPr>
        <w:t xml:space="preserve"> </w:t>
      </w:r>
      <w:r w:rsidRPr="006B6E3D">
        <w:rPr>
          <w:spacing w:val="-1"/>
          <w:sz w:val="22"/>
        </w:rPr>
        <w:t>in</w:t>
      </w:r>
      <w:r w:rsidRPr="006B6E3D">
        <w:rPr>
          <w:spacing w:val="11"/>
          <w:sz w:val="22"/>
        </w:rPr>
        <w:t xml:space="preserve"> </w:t>
      </w:r>
      <w:r w:rsidRPr="00587075">
        <w:rPr>
          <w:spacing w:val="-1"/>
          <w:sz w:val="22"/>
        </w:rPr>
        <w:t>Table</w:t>
      </w:r>
      <w:r w:rsidRPr="00587075">
        <w:rPr>
          <w:spacing w:val="12"/>
          <w:sz w:val="22"/>
        </w:rPr>
        <w:t xml:space="preserve"> </w:t>
      </w:r>
      <w:r w:rsidRPr="00587075">
        <w:rPr>
          <w:sz w:val="22"/>
        </w:rPr>
        <w:t>5</w:t>
      </w:r>
      <w:r w:rsidRPr="00587075">
        <w:rPr>
          <w:spacing w:val="11"/>
          <w:sz w:val="22"/>
        </w:rPr>
        <w:t xml:space="preserve"> </w:t>
      </w:r>
      <w:r w:rsidRPr="00587075">
        <w:rPr>
          <w:sz w:val="22"/>
        </w:rPr>
        <w:t>of</w:t>
      </w:r>
      <w:r w:rsidRPr="00587075">
        <w:rPr>
          <w:spacing w:val="12"/>
          <w:sz w:val="22"/>
        </w:rPr>
        <w:t xml:space="preserve"> </w:t>
      </w:r>
      <w:r w:rsidR="00587075">
        <w:rPr>
          <w:spacing w:val="-1"/>
          <w:sz w:val="22"/>
        </w:rPr>
        <w:t>40 CFR 63 Subpart ZZZZ</w:t>
      </w:r>
      <w:r w:rsidRPr="006B6E3D">
        <w:rPr>
          <w:spacing w:val="-1"/>
          <w:sz w:val="22"/>
        </w:rPr>
        <w:t>,</w:t>
      </w:r>
      <w:r w:rsidRPr="006B6E3D">
        <w:rPr>
          <w:spacing w:val="11"/>
          <w:sz w:val="22"/>
        </w:rPr>
        <w:t xml:space="preserve"> </w:t>
      </w:r>
      <w:r w:rsidRPr="006B6E3D">
        <w:rPr>
          <w:spacing w:val="-1"/>
          <w:sz w:val="22"/>
        </w:rPr>
        <w:t>and</w:t>
      </w:r>
      <w:r w:rsidRPr="006B6E3D">
        <w:rPr>
          <w:spacing w:val="14"/>
          <w:sz w:val="22"/>
        </w:rPr>
        <w:t xml:space="preserve"> </w:t>
      </w:r>
      <w:r w:rsidRPr="006B6E3D">
        <w:rPr>
          <w:spacing w:val="-1"/>
          <w:sz w:val="22"/>
        </w:rPr>
        <w:t>must</w:t>
      </w:r>
      <w:r w:rsidRPr="006B6E3D">
        <w:rPr>
          <w:spacing w:val="13"/>
          <w:sz w:val="22"/>
        </w:rPr>
        <w:t xml:space="preserve"> </w:t>
      </w:r>
      <w:r w:rsidRPr="006B6E3D">
        <w:rPr>
          <w:spacing w:val="-1"/>
          <w:sz w:val="22"/>
        </w:rPr>
        <w:t>install,</w:t>
      </w:r>
      <w:r w:rsidRPr="006B6E3D">
        <w:rPr>
          <w:spacing w:val="61"/>
          <w:sz w:val="22"/>
        </w:rPr>
        <w:t xml:space="preserve"> </w:t>
      </w:r>
      <w:r w:rsidRPr="006B6E3D">
        <w:rPr>
          <w:spacing w:val="-1"/>
          <w:sz w:val="22"/>
        </w:rPr>
        <w:t>operate,</w:t>
      </w:r>
      <w:r w:rsidRPr="006B6E3D">
        <w:rPr>
          <w:spacing w:val="38"/>
          <w:sz w:val="22"/>
        </w:rPr>
        <w:t xml:space="preserve"> </w:t>
      </w:r>
      <w:r w:rsidRPr="006B6E3D">
        <w:rPr>
          <w:sz w:val="22"/>
        </w:rPr>
        <w:t>and</w:t>
      </w:r>
      <w:r w:rsidRPr="006B6E3D">
        <w:rPr>
          <w:spacing w:val="40"/>
          <w:sz w:val="22"/>
        </w:rPr>
        <w:t xml:space="preserve"> </w:t>
      </w:r>
      <w:r w:rsidRPr="006B6E3D">
        <w:rPr>
          <w:spacing w:val="-1"/>
          <w:sz w:val="22"/>
        </w:rPr>
        <w:t>maintain</w:t>
      </w:r>
      <w:r w:rsidRPr="006B6E3D">
        <w:rPr>
          <w:spacing w:val="40"/>
          <w:sz w:val="22"/>
        </w:rPr>
        <w:t xml:space="preserve"> </w:t>
      </w:r>
      <w:r w:rsidRPr="006B6E3D">
        <w:rPr>
          <w:spacing w:val="-1"/>
          <w:sz w:val="22"/>
        </w:rPr>
        <w:t>each</w:t>
      </w:r>
      <w:r w:rsidRPr="006B6E3D">
        <w:rPr>
          <w:spacing w:val="40"/>
          <w:sz w:val="22"/>
        </w:rPr>
        <w:t xml:space="preserve"> </w:t>
      </w:r>
      <w:r w:rsidRPr="006B6E3D">
        <w:rPr>
          <w:spacing w:val="-1"/>
          <w:sz w:val="22"/>
        </w:rPr>
        <w:t>CPMS</w:t>
      </w:r>
      <w:r w:rsidRPr="006B6E3D">
        <w:rPr>
          <w:spacing w:val="40"/>
          <w:sz w:val="22"/>
        </w:rPr>
        <w:t xml:space="preserve"> </w:t>
      </w:r>
      <w:r w:rsidRPr="006B6E3D">
        <w:rPr>
          <w:spacing w:val="-1"/>
          <w:sz w:val="22"/>
        </w:rPr>
        <w:t>according</w:t>
      </w:r>
      <w:r w:rsidRPr="006B6E3D">
        <w:rPr>
          <w:spacing w:val="38"/>
          <w:sz w:val="22"/>
        </w:rPr>
        <w:t xml:space="preserve"> </w:t>
      </w:r>
      <w:r w:rsidRPr="006B6E3D">
        <w:rPr>
          <w:sz w:val="22"/>
        </w:rPr>
        <w:t>to</w:t>
      </w:r>
      <w:r w:rsidRPr="006B6E3D">
        <w:rPr>
          <w:spacing w:val="38"/>
          <w:sz w:val="22"/>
        </w:rPr>
        <w:t xml:space="preserve"> </w:t>
      </w:r>
      <w:r w:rsidRPr="006B6E3D">
        <w:rPr>
          <w:sz w:val="22"/>
        </w:rPr>
        <w:t>the</w:t>
      </w:r>
      <w:r w:rsidRPr="006B6E3D">
        <w:rPr>
          <w:spacing w:val="42"/>
          <w:sz w:val="22"/>
        </w:rPr>
        <w:t xml:space="preserve"> </w:t>
      </w:r>
      <w:r w:rsidRPr="006B6E3D">
        <w:rPr>
          <w:spacing w:val="-1"/>
          <w:sz w:val="22"/>
        </w:rPr>
        <w:t>requirements</w:t>
      </w:r>
      <w:r w:rsidRPr="006B6E3D">
        <w:rPr>
          <w:spacing w:val="41"/>
          <w:sz w:val="22"/>
        </w:rPr>
        <w:t xml:space="preserve"> </w:t>
      </w:r>
      <w:r w:rsidRPr="006B6E3D">
        <w:rPr>
          <w:sz w:val="22"/>
        </w:rPr>
        <w:t>in</w:t>
      </w:r>
      <w:r w:rsidRPr="006B6E3D">
        <w:rPr>
          <w:spacing w:val="38"/>
          <w:sz w:val="22"/>
        </w:rPr>
        <w:t xml:space="preserve"> </w:t>
      </w:r>
      <w:r w:rsidRPr="006B6E3D">
        <w:rPr>
          <w:spacing w:val="-1"/>
          <w:sz w:val="22"/>
        </w:rPr>
        <w:t>paragraphs</w:t>
      </w:r>
      <w:r w:rsidRPr="006B6E3D">
        <w:rPr>
          <w:spacing w:val="43"/>
          <w:sz w:val="22"/>
        </w:rPr>
        <w:t xml:space="preserve"> </w:t>
      </w:r>
      <w:r w:rsidR="00587075">
        <w:rPr>
          <w:spacing w:val="43"/>
          <w:sz w:val="22"/>
        </w:rPr>
        <w:t xml:space="preserve">a) </w:t>
      </w:r>
      <w:r w:rsidRPr="006B6E3D">
        <w:rPr>
          <w:spacing w:val="-1"/>
          <w:sz w:val="22"/>
        </w:rPr>
        <w:t>1)</w:t>
      </w:r>
      <w:r w:rsidRPr="006B6E3D">
        <w:rPr>
          <w:spacing w:val="41"/>
          <w:sz w:val="22"/>
        </w:rPr>
        <w:t xml:space="preserve"> </w:t>
      </w:r>
      <w:r w:rsidRPr="006B6E3D">
        <w:rPr>
          <w:spacing w:val="-1"/>
          <w:sz w:val="22"/>
        </w:rPr>
        <w:t>through</w:t>
      </w:r>
      <w:r w:rsidRPr="006B6E3D">
        <w:rPr>
          <w:spacing w:val="47"/>
          <w:sz w:val="22"/>
        </w:rPr>
        <w:t xml:space="preserve"> </w:t>
      </w:r>
      <w:r w:rsidRPr="006B6E3D">
        <w:rPr>
          <w:spacing w:val="-1"/>
          <w:sz w:val="22"/>
        </w:rPr>
        <w:t>5)</w:t>
      </w:r>
      <w:r w:rsidR="006A53C2" w:rsidRPr="006B6E3D">
        <w:rPr>
          <w:spacing w:val="-1"/>
          <w:sz w:val="22"/>
        </w:rPr>
        <w:t xml:space="preserve"> </w:t>
      </w:r>
      <w:r w:rsidRPr="006B6E3D">
        <w:rPr>
          <w:spacing w:val="-1"/>
          <w:sz w:val="22"/>
        </w:rPr>
        <w:t>of</w:t>
      </w:r>
      <w:r w:rsidRPr="006B6E3D">
        <w:rPr>
          <w:spacing w:val="19"/>
          <w:sz w:val="22"/>
        </w:rPr>
        <w:t xml:space="preserve"> </w:t>
      </w:r>
      <w:r w:rsidRPr="006B6E3D">
        <w:rPr>
          <w:spacing w:val="-1"/>
          <w:sz w:val="22"/>
        </w:rPr>
        <w:t>this</w:t>
      </w:r>
      <w:r w:rsidRPr="006B6E3D">
        <w:rPr>
          <w:spacing w:val="17"/>
          <w:sz w:val="22"/>
        </w:rPr>
        <w:t xml:space="preserve"> </w:t>
      </w:r>
      <w:r w:rsidR="00587075">
        <w:rPr>
          <w:spacing w:val="-1"/>
          <w:sz w:val="22"/>
        </w:rPr>
        <w:t>condition</w:t>
      </w:r>
      <w:r w:rsidRPr="006B6E3D">
        <w:rPr>
          <w:spacing w:val="-1"/>
          <w:sz w:val="22"/>
        </w:rPr>
        <w:t>.</w:t>
      </w:r>
      <w:r w:rsidRPr="006B6E3D">
        <w:rPr>
          <w:spacing w:val="38"/>
          <w:sz w:val="22"/>
        </w:rPr>
        <w:t xml:space="preserve"> </w:t>
      </w:r>
      <w:r w:rsidRPr="006B6E3D">
        <w:rPr>
          <w:spacing w:val="-1"/>
          <w:sz w:val="22"/>
        </w:rPr>
        <w:t>For</w:t>
      </w:r>
      <w:r w:rsidRPr="006B6E3D">
        <w:rPr>
          <w:spacing w:val="19"/>
          <w:sz w:val="22"/>
        </w:rPr>
        <w:t xml:space="preserve"> </w:t>
      </w:r>
      <w:r w:rsidRPr="006B6E3D">
        <w:rPr>
          <w:spacing w:val="-1"/>
          <w:sz w:val="22"/>
        </w:rPr>
        <w:t>an</w:t>
      </w:r>
      <w:r w:rsidRPr="006B6E3D">
        <w:rPr>
          <w:spacing w:val="16"/>
          <w:sz w:val="22"/>
        </w:rPr>
        <w:t xml:space="preserve"> </w:t>
      </w:r>
      <w:r w:rsidRPr="006B6E3D">
        <w:rPr>
          <w:spacing w:val="-1"/>
          <w:sz w:val="22"/>
        </w:rPr>
        <w:t>affected</w:t>
      </w:r>
      <w:r w:rsidRPr="006B6E3D">
        <w:rPr>
          <w:spacing w:val="19"/>
          <w:sz w:val="22"/>
        </w:rPr>
        <w:t xml:space="preserve"> </w:t>
      </w:r>
      <w:r w:rsidRPr="006B6E3D">
        <w:rPr>
          <w:spacing w:val="-1"/>
          <w:sz w:val="22"/>
        </w:rPr>
        <w:t>source</w:t>
      </w:r>
      <w:r w:rsidRPr="006B6E3D">
        <w:rPr>
          <w:spacing w:val="19"/>
          <w:sz w:val="22"/>
        </w:rPr>
        <w:t xml:space="preserve"> </w:t>
      </w:r>
      <w:r w:rsidRPr="006B6E3D">
        <w:rPr>
          <w:spacing w:val="-1"/>
          <w:sz w:val="22"/>
        </w:rPr>
        <w:t>that</w:t>
      </w:r>
      <w:r w:rsidRPr="006B6E3D">
        <w:rPr>
          <w:spacing w:val="18"/>
          <w:sz w:val="22"/>
        </w:rPr>
        <w:t xml:space="preserve"> </w:t>
      </w:r>
      <w:r w:rsidRPr="006B6E3D">
        <w:rPr>
          <w:spacing w:val="-1"/>
          <w:sz w:val="22"/>
        </w:rPr>
        <w:t>is</w:t>
      </w:r>
      <w:r w:rsidRPr="006B6E3D">
        <w:rPr>
          <w:spacing w:val="19"/>
          <w:sz w:val="22"/>
        </w:rPr>
        <w:t xml:space="preserve"> </w:t>
      </w:r>
      <w:r w:rsidRPr="006B6E3D">
        <w:rPr>
          <w:spacing w:val="-1"/>
          <w:sz w:val="22"/>
        </w:rPr>
        <w:t>complying</w:t>
      </w:r>
      <w:r w:rsidRPr="006B6E3D">
        <w:rPr>
          <w:spacing w:val="16"/>
          <w:sz w:val="22"/>
        </w:rPr>
        <w:t xml:space="preserve"> </w:t>
      </w:r>
      <w:r w:rsidRPr="006B6E3D">
        <w:rPr>
          <w:spacing w:val="-1"/>
          <w:sz w:val="22"/>
        </w:rPr>
        <w:t>with</w:t>
      </w:r>
      <w:r w:rsidRPr="006B6E3D">
        <w:rPr>
          <w:spacing w:val="16"/>
          <w:sz w:val="22"/>
        </w:rPr>
        <w:t xml:space="preserve"> </w:t>
      </w:r>
      <w:r w:rsidRPr="006B6E3D">
        <w:rPr>
          <w:sz w:val="22"/>
        </w:rPr>
        <w:t>the</w:t>
      </w:r>
      <w:r w:rsidRPr="006B6E3D">
        <w:rPr>
          <w:spacing w:val="17"/>
          <w:sz w:val="22"/>
        </w:rPr>
        <w:t xml:space="preserve"> </w:t>
      </w:r>
      <w:r w:rsidRPr="006B6E3D">
        <w:rPr>
          <w:spacing w:val="-1"/>
          <w:sz w:val="22"/>
        </w:rPr>
        <w:t>emission</w:t>
      </w:r>
      <w:r w:rsidRPr="006B6E3D">
        <w:rPr>
          <w:spacing w:val="16"/>
          <w:sz w:val="22"/>
        </w:rPr>
        <w:t xml:space="preserve"> </w:t>
      </w:r>
      <w:r w:rsidRPr="006B6E3D">
        <w:rPr>
          <w:spacing w:val="-1"/>
          <w:sz w:val="22"/>
        </w:rPr>
        <w:t>limitations</w:t>
      </w:r>
      <w:r w:rsidRPr="006B6E3D">
        <w:rPr>
          <w:spacing w:val="19"/>
          <w:sz w:val="22"/>
        </w:rPr>
        <w:t xml:space="preserve"> </w:t>
      </w:r>
      <w:r w:rsidRPr="006B6E3D">
        <w:rPr>
          <w:spacing w:val="-1"/>
          <w:sz w:val="22"/>
        </w:rPr>
        <w:t>and</w:t>
      </w:r>
      <w:r w:rsidRPr="006B6E3D">
        <w:rPr>
          <w:spacing w:val="53"/>
          <w:sz w:val="22"/>
        </w:rPr>
        <w:t xml:space="preserve"> </w:t>
      </w:r>
      <w:r w:rsidRPr="006B6E3D">
        <w:rPr>
          <w:spacing w:val="-1"/>
          <w:sz w:val="22"/>
        </w:rPr>
        <w:t>operating</w:t>
      </w:r>
      <w:r w:rsidRPr="006B6E3D">
        <w:rPr>
          <w:spacing w:val="31"/>
          <w:sz w:val="22"/>
        </w:rPr>
        <w:t xml:space="preserve"> </w:t>
      </w:r>
      <w:r w:rsidRPr="006B6E3D">
        <w:rPr>
          <w:spacing w:val="-1"/>
          <w:sz w:val="22"/>
        </w:rPr>
        <w:t>limitations</w:t>
      </w:r>
      <w:r w:rsidRPr="006B6E3D">
        <w:rPr>
          <w:spacing w:val="34"/>
          <w:sz w:val="22"/>
        </w:rPr>
        <w:t xml:space="preserve"> </w:t>
      </w:r>
      <w:r w:rsidRPr="006B6E3D">
        <w:rPr>
          <w:sz w:val="22"/>
        </w:rPr>
        <w:t>on</w:t>
      </w:r>
      <w:r w:rsidRPr="006B6E3D">
        <w:rPr>
          <w:spacing w:val="31"/>
          <w:sz w:val="22"/>
        </w:rPr>
        <w:t xml:space="preserve"> </w:t>
      </w:r>
      <w:r w:rsidRPr="006B6E3D">
        <w:rPr>
          <w:spacing w:val="-1"/>
          <w:sz w:val="22"/>
        </w:rPr>
        <w:t>March</w:t>
      </w:r>
      <w:r w:rsidRPr="006B6E3D">
        <w:rPr>
          <w:spacing w:val="34"/>
          <w:sz w:val="22"/>
        </w:rPr>
        <w:t xml:space="preserve"> </w:t>
      </w:r>
      <w:r w:rsidRPr="006B6E3D">
        <w:rPr>
          <w:sz w:val="22"/>
        </w:rPr>
        <w:t>9,</w:t>
      </w:r>
      <w:r w:rsidRPr="006B6E3D">
        <w:rPr>
          <w:spacing w:val="33"/>
          <w:sz w:val="22"/>
        </w:rPr>
        <w:t xml:space="preserve"> </w:t>
      </w:r>
      <w:r w:rsidRPr="006B6E3D">
        <w:rPr>
          <w:sz w:val="22"/>
        </w:rPr>
        <w:t>2011,</w:t>
      </w:r>
      <w:r w:rsidRPr="006B6E3D">
        <w:rPr>
          <w:spacing w:val="33"/>
          <w:sz w:val="22"/>
        </w:rPr>
        <w:t xml:space="preserve"> </w:t>
      </w:r>
      <w:r w:rsidRPr="006B6E3D">
        <w:rPr>
          <w:spacing w:val="-1"/>
          <w:sz w:val="22"/>
        </w:rPr>
        <w:t>the</w:t>
      </w:r>
      <w:r w:rsidRPr="006B6E3D">
        <w:rPr>
          <w:spacing w:val="34"/>
          <w:sz w:val="22"/>
        </w:rPr>
        <w:t xml:space="preserve"> </w:t>
      </w:r>
      <w:r w:rsidRPr="006B6E3D">
        <w:rPr>
          <w:spacing w:val="-1"/>
          <w:sz w:val="22"/>
        </w:rPr>
        <w:t>requirements</w:t>
      </w:r>
      <w:r w:rsidRPr="006B6E3D">
        <w:rPr>
          <w:spacing w:val="31"/>
          <w:sz w:val="22"/>
        </w:rPr>
        <w:t xml:space="preserve"> </w:t>
      </w:r>
      <w:r w:rsidRPr="006B6E3D">
        <w:rPr>
          <w:sz w:val="22"/>
        </w:rPr>
        <w:t>in</w:t>
      </w:r>
      <w:r w:rsidRPr="006B6E3D">
        <w:rPr>
          <w:spacing w:val="33"/>
          <w:sz w:val="22"/>
        </w:rPr>
        <w:t xml:space="preserve"> </w:t>
      </w:r>
      <w:r w:rsidRPr="00587075">
        <w:rPr>
          <w:spacing w:val="-1"/>
          <w:sz w:val="22"/>
        </w:rPr>
        <w:t>paragraph</w:t>
      </w:r>
      <w:r w:rsidRPr="00587075">
        <w:rPr>
          <w:spacing w:val="34"/>
          <w:sz w:val="22"/>
        </w:rPr>
        <w:t xml:space="preserve"> </w:t>
      </w:r>
      <w:r w:rsidR="004E2170" w:rsidRPr="00587075">
        <w:rPr>
          <w:spacing w:val="34"/>
          <w:sz w:val="22"/>
        </w:rPr>
        <w:t xml:space="preserve">A.7.a) </w:t>
      </w:r>
      <w:r w:rsidRPr="00587075">
        <w:rPr>
          <w:spacing w:val="-1"/>
          <w:sz w:val="22"/>
        </w:rPr>
        <w:t>are</w:t>
      </w:r>
      <w:r w:rsidRPr="006B6E3D">
        <w:rPr>
          <w:spacing w:val="34"/>
          <w:sz w:val="22"/>
        </w:rPr>
        <w:t xml:space="preserve"> </w:t>
      </w:r>
      <w:r w:rsidRPr="006B6E3D">
        <w:rPr>
          <w:spacing w:val="-1"/>
          <w:sz w:val="22"/>
        </w:rPr>
        <w:t>applicable</w:t>
      </w:r>
      <w:r w:rsidRPr="006B6E3D">
        <w:rPr>
          <w:spacing w:val="59"/>
          <w:sz w:val="22"/>
        </w:rPr>
        <w:t xml:space="preserve"> </w:t>
      </w:r>
      <w:r w:rsidRPr="006B6E3D">
        <w:rPr>
          <w:spacing w:val="-1"/>
          <w:sz w:val="22"/>
        </w:rPr>
        <w:t>September</w:t>
      </w:r>
      <w:r w:rsidRPr="006B6E3D">
        <w:rPr>
          <w:spacing w:val="1"/>
          <w:sz w:val="22"/>
        </w:rPr>
        <w:t xml:space="preserve"> </w:t>
      </w:r>
      <w:r w:rsidRPr="006B6E3D">
        <w:rPr>
          <w:sz w:val="22"/>
        </w:rPr>
        <w:t>6,</w:t>
      </w:r>
      <w:r w:rsidRPr="006B6E3D">
        <w:rPr>
          <w:spacing w:val="-3"/>
          <w:sz w:val="22"/>
        </w:rPr>
        <w:t xml:space="preserve"> </w:t>
      </w:r>
      <w:r w:rsidRPr="006B6E3D">
        <w:rPr>
          <w:sz w:val="22"/>
        </w:rPr>
        <w:t>2011.</w:t>
      </w:r>
    </w:p>
    <w:p w14:paraId="0081AE6E" w14:textId="77777777" w:rsidR="00AB52C1" w:rsidRPr="006B6E3D" w:rsidRDefault="00AB52C1" w:rsidP="008E2252">
      <w:pPr>
        <w:widowControl w:val="0"/>
        <w:numPr>
          <w:ilvl w:val="1"/>
          <w:numId w:val="6"/>
        </w:numPr>
        <w:tabs>
          <w:tab w:val="left" w:pos="1958"/>
        </w:tabs>
        <w:spacing w:before="2"/>
        <w:ind w:right="139"/>
        <w:rPr>
          <w:spacing w:val="-1"/>
          <w:sz w:val="22"/>
        </w:rPr>
      </w:pPr>
      <w:r w:rsidRPr="006B6E3D">
        <w:rPr>
          <w:spacing w:val="-1"/>
          <w:sz w:val="22"/>
        </w:rPr>
        <w:t>You must prepare a site-specific monitoring plan that addresses the monitoring system design, data collection, and the quality assurance and quality control elements outlined in paragraphs (1)(</w:t>
      </w:r>
      <w:proofErr w:type="spellStart"/>
      <w:r w:rsidRPr="006B6E3D">
        <w:rPr>
          <w:spacing w:val="-1"/>
          <w:sz w:val="22"/>
        </w:rPr>
        <w:t>i</w:t>
      </w:r>
      <w:proofErr w:type="spellEnd"/>
      <w:r w:rsidRPr="006B6E3D">
        <w:rPr>
          <w:spacing w:val="-1"/>
          <w:sz w:val="22"/>
        </w:rPr>
        <w:t>) through (v) of this section and in §63.8(d). As</w:t>
      </w:r>
      <w:r w:rsidR="006B6E3D" w:rsidRPr="006B6E3D">
        <w:rPr>
          <w:spacing w:val="-1"/>
          <w:sz w:val="22"/>
        </w:rPr>
        <w:t xml:space="preserve"> </w:t>
      </w:r>
      <w:r w:rsidRPr="006B6E3D">
        <w:rPr>
          <w:spacing w:val="-1"/>
          <w:sz w:val="22"/>
        </w:rPr>
        <w:t>specified</w:t>
      </w:r>
      <w:r w:rsidR="006B6E3D" w:rsidRPr="006B6E3D">
        <w:rPr>
          <w:spacing w:val="-1"/>
          <w:sz w:val="22"/>
        </w:rPr>
        <w:t xml:space="preserve"> in </w:t>
      </w:r>
      <w:r w:rsidRPr="006B6E3D">
        <w:rPr>
          <w:spacing w:val="-1"/>
          <w:sz w:val="22"/>
        </w:rPr>
        <w:t>§63.8(f)(4), you may request approval of monitoring system quality assurance and quality control procedures alternative to those specified in paragraphs (1) through (6) of this section in your site-specific monitoring plan.</w:t>
      </w:r>
    </w:p>
    <w:p w14:paraId="0A0D59AD" w14:textId="77777777" w:rsidR="00AB52C1" w:rsidRPr="006C1F78" w:rsidRDefault="00AB52C1" w:rsidP="008E2252">
      <w:pPr>
        <w:widowControl w:val="0"/>
        <w:numPr>
          <w:ilvl w:val="2"/>
          <w:numId w:val="6"/>
        </w:numPr>
        <w:tabs>
          <w:tab w:val="left" w:pos="1958"/>
        </w:tabs>
        <w:spacing w:before="2"/>
        <w:ind w:left="1980" w:right="139" w:hanging="540"/>
        <w:rPr>
          <w:spacing w:val="-1"/>
          <w:sz w:val="22"/>
        </w:rPr>
      </w:pPr>
      <w:r w:rsidRPr="006C1F78">
        <w:rPr>
          <w:spacing w:val="-1"/>
          <w:sz w:val="22"/>
        </w:rPr>
        <w:t xml:space="preserve">The </w:t>
      </w:r>
      <w:r>
        <w:rPr>
          <w:spacing w:val="-1"/>
          <w:sz w:val="22"/>
        </w:rPr>
        <w:t>performance</w:t>
      </w:r>
      <w:r w:rsidRPr="006C1F78">
        <w:rPr>
          <w:spacing w:val="-1"/>
          <w:sz w:val="22"/>
        </w:rPr>
        <w:t xml:space="preserve"> </w:t>
      </w:r>
      <w:r>
        <w:rPr>
          <w:spacing w:val="-1"/>
          <w:sz w:val="22"/>
        </w:rPr>
        <w:t>criteria</w:t>
      </w:r>
      <w:r w:rsidRPr="006C1F78">
        <w:rPr>
          <w:spacing w:val="-1"/>
          <w:sz w:val="22"/>
        </w:rPr>
        <w:t xml:space="preserve"> and </w:t>
      </w:r>
      <w:r>
        <w:rPr>
          <w:spacing w:val="-1"/>
          <w:sz w:val="22"/>
        </w:rPr>
        <w:t>design</w:t>
      </w:r>
      <w:r w:rsidRPr="006C1F78">
        <w:rPr>
          <w:spacing w:val="-1"/>
          <w:sz w:val="22"/>
        </w:rPr>
        <w:t xml:space="preserve"> </w:t>
      </w:r>
      <w:r>
        <w:rPr>
          <w:spacing w:val="-1"/>
          <w:sz w:val="22"/>
        </w:rPr>
        <w:t>specifications</w:t>
      </w:r>
      <w:r w:rsidRPr="006C1F78">
        <w:rPr>
          <w:spacing w:val="-1"/>
          <w:sz w:val="22"/>
        </w:rPr>
        <w:t xml:space="preserve"> for </w:t>
      </w:r>
      <w:r>
        <w:rPr>
          <w:spacing w:val="-1"/>
          <w:sz w:val="22"/>
        </w:rPr>
        <w:t>the</w:t>
      </w:r>
      <w:r w:rsidRPr="006C1F78">
        <w:rPr>
          <w:spacing w:val="-1"/>
          <w:sz w:val="22"/>
        </w:rPr>
        <w:t xml:space="preserve"> </w:t>
      </w:r>
      <w:r>
        <w:rPr>
          <w:spacing w:val="-1"/>
          <w:sz w:val="22"/>
        </w:rPr>
        <w:t>monitoring</w:t>
      </w:r>
      <w:r w:rsidRPr="006C1F78">
        <w:rPr>
          <w:spacing w:val="-1"/>
          <w:sz w:val="22"/>
        </w:rPr>
        <w:t xml:space="preserve"> </w:t>
      </w:r>
      <w:r>
        <w:rPr>
          <w:spacing w:val="-1"/>
          <w:sz w:val="22"/>
        </w:rPr>
        <w:t>system</w:t>
      </w:r>
      <w:r w:rsidRPr="006C1F78">
        <w:rPr>
          <w:spacing w:val="-1"/>
          <w:sz w:val="22"/>
        </w:rPr>
        <w:t xml:space="preserve"> </w:t>
      </w:r>
      <w:r>
        <w:rPr>
          <w:spacing w:val="-1"/>
          <w:sz w:val="22"/>
        </w:rPr>
        <w:t>equipment,</w:t>
      </w:r>
      <w:r w:rsidRPr="006C1F78">
        <w:rPr>
          <w:spacing w:val="-1"/>
          <w:sz w:val="22"/>
        </w:rPr>
        <w:t xml:space="preserve"> </w:t>
      </w:r>
      <w:r>
        <w:rPr>
          <w:spacing w:val="-1"/>
          <w:sz w:val="22"/>
        </w:rPr>
        <w:t>including</w:t>
      </w:r>
      <w:r w:rsidRPr="006C1F78">
        <w:rPr>
          <w:spacing w:val="-1"/>
          <w:sz w:val="22"/>
        </w:rPr>
        <w:t xml:space="preserve"> the </w:t>
      </w:r>
      <w:r>
        <w:rPr>
          <w:spacing w:val="-1"/>
          <w:sz w:val="22"/>
        </w:rPr>
        <w:t>sample</w:t>
      </w:r>
      <w:r w:rsidRPr="006C1F78">
        <w:rPr>
          <w:spacing w:val="-1"/>
          <w:sz w:val="22"/>
        </w:rPr>
        <w:t xml:space="preserve"> </w:t>
      </w:r>
      <w:r>
        <w:rPr>
          <w:spacing w:val="-1"/>
          <w:sz w:val="22"/>
        </w:rPr>
        <w:t>interface,</w:t>
      </w:r>
      <w:r w:rsidRPr="006C1F78">
        <w:rPr>
          <w:spacing w:val="-1"/>
          <w:sz w:val="22"/>
        </w:rPr>
        <w:t xml:space="preserve"> </w:t>
      </w:r>
      <w:r>
        <w:rPr>
          <w:spacing w:val="-1"/>
          <w:sz w:val="22"/>
        </w:rPr>
        <w:t>detector</w:t>
      </w:r>
      <w:r w:rsidRPr="006C1F78">
        <w:rPr>
          <w:spacing w:val="-1"/>
          <w:sz w:val="22"/>
        </w:rPr>
        <w:t xml:space="preserve"> </w:t>
      </w:r>
      <w:r>
        <w:rPr>
          <w:spacing w:val="-1"/>
          <w:sz w:val="22"/>
        </w:rPr>
        <w:t>signal</w:t>
      </w:r>
      <w:r w:rsidRPr="006C1F78">
        <w:rPr>
          <w:spacing w:val="-1"/>
          <w:sz w:val="22"/>
        </w:rPr>
        <w:t xml:space="preserve"> </w:t>
      </w:r>
      <w:r>
        <w:rPr>
          <w:spacing w:val="-1"/>
          <w:sz w:val="22"/>
        </w:rPr>
        <w:t>analyzer,</w:t>
      </w:r>
      <w:r w:rsidRPr="006C1F78">
        <w:rPr>
          <w:spacing w:val="-1"/>
          <w:sz w:val="22"/>
        </w:rPr>
        <w:t xml:space="preserve"> and </w:t>
      </w:r>
      <w:r>
        <w:rPr>
          <w:spacing w:val="-1"/>
          <w:sz w:val="22"/>
        </w:rPr>
        <w:t>data</w:t>
      </w:r>
      <w:r w:rsidRPr="006C1F78">
        <w:rPr>
          <w:spacing w:val="-1"/>
          <w:sz w:val="22"/>
        </w:rPr>
        <w:t xml:space="preserve"> </w:t>
      </w:r>
      <w:r>
        <w:rPr>
          <w:spacing w:val="-1"/>
          <w:sz w:val="22"/>
        </w:rPr>
        <w:t>acquisition</w:t>
      </w:r>
      <w:r w:rsidRPr="006C1F78">
        <w:rPr>
          <w:spacing w:val="-1"/>
          <w:sz w:val="22"/>
        </w:rPr>
        <w:t xml:space="preserve"> and </w:t>
      </w:r>
      <w:r>
        <w:rPr>
          <w:spacing w:val="-1"/>
          <w:sz w:val="22"/>
        </w:rPr>
        <w:t>calculations;</w:t>
      </w:r>
    </w:p>
    <w:p w14:paraId="3D35FFAA" w14:textId="77777777" w:rsidR="00AB52C1" w:rsidRDefault="00AB52C1" w:rsidP="008E2252">
      <w:pPr>
        <w:widowControl w:val="0"/>
        <w:numPr>
          <w:ilvl w:val="2"/>
          <w:numId w:val="6"/>
        </w:numPr>
        <w:tabs>
          <w:tab w:val="left" w:pos="1958"/>
        </w:tabs>
        <w:spacing w:before="2"/>
        <w:ind w:left="1980" w:right="139" w:hanging="540"/>
      </w:pPr>
      <w:r>
        <w:rPr>
          <w:spacing w:val="-1"/>
          <w:sz w:val="22"/>
        </w:rPr>
        <w:t>Sampling</w:t>
      </w:r>
      <w:r>
        <w:rPr>
          <w:spacing w:val="9"/>
          <w:sz w:val="22"/>
        </w:rPr>
        <w:t xml:space="preserve"> </w:t>
      </w:r>
      <w:r>
        <w:rPr>
          <w:spacing w:val="-1"/>
          <w:sz w:val="22"/>
        </w:rPr>
        <w:t>interface</w:t>
      </w:r>
      <w:r>
        <w:rPr>
          <w:spacing w:val="12"/>
          <w:sz w:val="22"/>
        </w:rPr>
        <w:t xml:space="preserve"> </w:t>
      </w:r>
      <w:r>
        <w:rPr>
          <w:spacing w:val="-2"/>
          <w:sz w:val="22"/>
        </w:rPr>
        <w:t>(e.g.,</w:t>
      </w:r>
      <w:r>
        <w:rPr>
          <w:spacing w:val="11"/>
          <w:sz w:val="22"/>
        </w:rPr>
        <w:t xml:space="preserve"> </w:t>
      </w:r>
      <w:r>
        <w:rPr>
          <w:spacing w:val="-1"/>
          <w:sz w:val="22"/>
        </w:rPr>
        <w:t>thermocouple)</w:t>
      </w:r>
      <w:r>
        <w:rPr>
          <w:spacing w:val="12"/>
          <w:sz w:val="22"/>
        </w:rPr>
        <w:t xml:space="preserve"> </w:t>
      </w:r>
      <w:r>
        <w:rPr>
          <w:spacing w:val="-1"/>
          <w:sz w:val="22"/>
        </w:rPr>
        <w:t>location</w:t>
      </w:r>
      <w:r>
        <w:rPr>
          <w:spacing w:val="9"/>
          <w:sz w:val="22"/>
        </w:rPr>
        <w:t xml:space="preserve"> </w:t>
      </w:r>
      <w:r>
        <w:rPr>
          <w:spacing w:val="-1"/>
          <w:sz w:val="22"/>
        </w:rPr>
        <w:t>such</w:t>
      </w:r>
      <w:r>
        <w:rPr>
          <w:spacing w:val="11"/>
          <w:sz w:val="22"/>
        </w:rPr>
        <w:t xml:space="preserve"> </w:t>
      </w:r>
      <w:r>
        <w:rPr>
          <w:spacing w:val="-1"/>
          <w:sz w:val="22"/>
        </w:rPr>
        <w:t>that</w:t>
      </w:r>
      <w:r>
        <w:rPr>
          <w:spacing w:val="10"/>
          <w:sz w:val="22"/>
        </w:rPr>
        <w:t xml:space="preserve"> </w:t>
      </w:r>
      <w:r>
        <w:rPr>
          <w:sz w:val="22"/>
        </w:rPr>
        <w:t>the</w:t>
      </w:r>
      <w:r>
        <w:rPr>
          <w:spacing w:val="12"/>
          <w:sz w:val="22"/>
        </w:rPr>
        <w:t xml:space="preserve"> </w:t>
      </w:r>
      <w:r>
        <w:rPr>
          <w:spacing w:val="-1"/>
          <w:sz w:val="22"/>
        </w:rPr>
        <w:t>monitoring</w:t>
      </w:r>
      <w:r>
        <w:rPr>
          <w:spacing w:val="9"/>
          <w:sz w:val="22"/>
        </w:rPr>
        <w:t xml:space="preserve"> </w:t>
      </w:r>
      <w:r>
        <w:rPr>
          <w:spacing w:val="-1"/>
          <w:sz w:val="22"/>
        </w:rPr>
        <w:t>system</w:t>
      </w:r>
      <w:r>
        <w:rPr>
          <w:spacing w:val="63"/>
          <w:sz w:val="22"/>
        </w:rPr>
        <w:t xml:space="preserve"> </w:t>
      </w:r>
      <w:r>
        <w:rPr>
          <w:spacing w:val="-1"/>
          <w:sz w:val="22"/>
        </w:rPr>
        <w:t>will</w:t>
      </w:r>
      <w:r>
        <w:rPr>
          <w:spacing w:val="-2"/>
          <w:sz w:val="22"/>
        </w:rPr>
        <w:t xml:space="preserve"> </w:t>
      </w:r>
      <w:r>
        <w:rPr>
          <w:spacing w:val="-1"/>
          <w:sz w:val="22"/>
        </w:rPr>
        <w:t>provide representative</w:t>
      </w:r>
      <w:r>
        <w:rPr>
          <w:sz w:val="22"/>
        </w:rPr>
        <w:t xml:space="preserve"> </w:t>
      </w:r>
      <w:r>
        <w:rPr>
          <w:spacing w:val="-1"/>
          <w:sz w:val="22"/>
        </w:rPr>
        <w:t>measurements;</w:t>
      </w:r>
    </w:p>
    <w:p w14:paraId="5B9DFC7A" w14:textId="77777777" w:rsidR="00AB52C1" w:rsidRDefault="00AB52C1" w:rsidP="008E2252">
      <w:pPr>
        <w:widowControl w:val="0"/>
        <w:numPr>
          <w:ilvl w:val="2"/>
          <w:numId w:val="6"/>
        </w:numPr>
        <w:tabs>
          <w:tab w:val="left" w:pos="2010"/>
        </w:tabs>
        <w:spacing w:before="1"/>
        <w:ind w:left="1980" w:right="142" w:hanging="540"/>
      </w:pPr>
      <w:r>
        <w:rPr>
          <w:spacing w:val="-1"/>
          <w:sz w:val="22"/>
        </w:rPr>
        <w:t>Equipment</w:t>
      </w:r>
      <w:r>
        <w:rPr>
          <w:spacing w:val="18"/>
          <w:sz w:val="22"/>
        </w:rPr>
        <w:t xml:space="preserve"> </w:t>
      </w:r>
      <w:r>
        <w:rPr>
          <w:spacing w:val="-1"/>
          <w:sz w:val="22"/>
        </w:rPr>
        <w:t>performance</w:t>
      </w:r>
      <w:r>
        <w:rPr>
          <w:spacing w:val="17"/>
          <w:sz w:val="22"/>
        </w:rPr>
        <w:t xml:space="preserve"> </w:t>
      </w:r>
      <w:r>
        <w:rPr>
          <w:spacing w:val="-1"/>
          <w:sz w:val="22"/>
        </w:rPr>
        <w:t>evaluations,</w:t>
      </w:r>
      <w:r>
        <w:rPr>
          <w:spacing w:val="17"/>
          <w:sz w:val="22"/>
        </w:rPr>
        <w:t xml:space="preserve"> </w:t>
      </w:r>
      <w:r>
        <w:rPr>
          <w:spacing w:val="-1"/>
          <w:sz w:val="22"/>
        </w:rPr>
        <w:t>system</w:t>
      </w:r>
      <w:r>
        <w:rPr>
          <w:spacing w:val="13"/>
          <w:sz w:val="22"/>
        </w:rPr>
        <w:t xml:space="preserve"> </w:t>
      </w:r>
      <w:r>
        <w:rPr>
          <w:spacing w:val="-1"/>
          <w:sz w:val="22"/>
        </w:rPr>
        <w:t>accuracy</w:t>
      </w:r>
      <w:r>
        <w:rPr>
          <w:spacing w:val="14"/>
          <w:sz w:val="22"/>
        </w:rPr>
        <w:t xml:space="preserve"> </w:t>
      </w:r>
      <w:r>
        <w:rPr>
          <w:spacing w:val="-1"/>
          <w:sz w:val="22"/>
        </w:rPr>
        <w:t>audits,</w:t>
      </w:r>
      <w:r>
        <w:rPr>
          <w:spacing w:val="14"/>
          <w:sz w:val="22"/>
        </w:rPr>
        <w:t xml:space="preserve"> </w:t>
      </w:r>
      <w:r>
        <w:rPr>
          <w:sz w:val="22"/>
        </w:rPr>
        <w:t>or</w:t>
      </w:r>
      <w:r>
        <w:rPr>
          <w:spacing w:val="15"/>
          <w:sz w:val="22"/>
        </w:rPr>
        <w:t xml:space="preserve"> </w:t>
      </w:r>
      <w:r>
        <w:rPr>
          <w:spacing w:val="-1"/>
          <w:sz w:val="22"/>
        </w:rPr>
        <w:t>other</w:t>
      </w:r>
      <w:r>
        <w:rPr>
          <w:spacing w:val="13"/>
          <w:sz w:val="22"/>
        </w:rPr>
        <w:t xml:space="preserve"> </w:t>
      </w:r>
      <w:r>
        <w:rPr>
          <w:spacing w:val="-1"/>
          <w:sz w:val="22"/>
        </w:rPr>
        <w:t>audit</w:t>
      </w:r>
      <w:r>
        <w:rPr>
          <w:spacing w:val="45"/>
          <w:sz w:val="22"/>
        </w:rPr>
        <w:t xml:space="preserve"> </w:t>
      </w:r>
      <w:r>
        <w:rPr>
          <w:spacing w:val="-1"/>
          <w:sz w:val="22"/>
        </w:rPr>
        <w:t>procedures;</w:t>
      </w:r>
    </w:p>
    <w:p w14:paraId="56EBC310" w14:textId="77777777" w:rsidR="00AB52C1" w:rsidRDefault="00AB52C1" w:rsidP="008E2252">
      <w:pPr>
        <w:widowControl w:val="0"/>
        <w:numPr>
          <w:ilvl w:val="2"/>
          <w:numId w:val="6"/>
        </w:numPr>
        <w:tabs>
          <w:tab w:val="left" w:pos="1940"/>
        </w:tabs>
        <w:spacing w:before="1" w:line="252" w:lineRule="exact"/>
        <w:ind w:left="1980" w:hanging="540"/>
      </w:pPr>
      <w:r w:rsidRPr="006B6E3D">
        <w:rPr>
          <w:spacing w:val="-1"/>
          <w:sz w:val="22"/>
        </w:rPr>
        <w:t>Ongoing</w:t>
      </w:r>
      <w:r w:rsidRPr="006B6E3D">
        <w:rPr>
          <w:spacing w:val="11"/>
          <w:sz w:val="22"/>
        </w:rPr>
        <w:t xml:space="preserve"> </w:t>
      </w:r>
      <w:r w:rsidRPr="006B6E3D">
        <w:rPr>
          <w:spacing w:val="-1"/>
          <w:sz w:val="22"/>
        </w:rPr>
        <w:t>operation</w:t>
      </w:r>
      <w:r w:rsidRPr="006B6E3D">
        <w:rPr>
          <w:spacing w:val="11"/>
          <w:sz w:val="22"/>
        </w:rPr>
        <w:t xml:space="preserve"> </w:t>
      </w:r>
      <w:r w:rsidRPr="006B6E3D">
        <w:rPr>
          <w:sz w:val="22"/>
        </w:rPr>
        <w:t>and</w:t>
      </w:r>
      <w:r w:rsidRPr="006B6E3D">
        <w:rPr>
          <w:spacing w:val="12"/>
          <w:sz w:val="22"/>
        </w:rPr>
        <w:t xml:space="preserve"> </w:t>
      </w:r>
      <w:r w:rsidRPr="006B6E3D">
        <w:rPr>
          <w:spacing w:val="-1"/>
          <w:sz w:val="22"/>
        </w:rPr>
        <w:t>maintenance</w:t>
      </w:r>
      <w:r w:rsidRPr="006B6E3D">
        <w:rPr>
          <w:spacing w:val="14"/>
          <w:sz w:val="22"/>
        </w:rPr>
        <w:t xml:space="preserve"> </w:t>
      </w:r>
      <w:r w:rsidRPr="006B6E3D">
        <w:rPr>
          <w:spacing w:val="-1"/>
          <w:sz w:val="22"/>
        </w:rPr>
        <w:t>procedures</w:t>
      </w:r>
      <w:r w:rsidRPr="006B6E3D">
        <w:rPr>
          <w:spacing w:val="12"/>
          <w:sz w:val="22"/>
        </w:rPr>
        <w:t xml:space="preserve"> </w:t>
      </w:r>
      <w:r w:rsidRPr="006B6E3D">
        <w:rPr>
          <w:spacing w:val="-1"/>
          <w:sz w:val="22"/>
        </w:rPr>
        <w:t>in</w:t>
      </w:r>
      <w:r w:rsidRPr="006B6E3D">
        <w:rPr>
          <w:spacing w:val="14"/>
          <w:sz w:val="22"/>
        </w:rPr>
        <w:t xml:space="preserve"> </w:t>
      </w:r>
      <w:r w:rsidRPr="006B6E3D">
        <w:rPr>
          <w:spacing w:val="-1"/>
          <w:sz w:val="22"/>
        </w:rPr>
        <w:t>accordance</w:t>
      </w:r>
      <w:r w:rsidRPr="006B6E3D">
        <w:rPr>
          <w:spacing w:val="14"/>
          <w:sz w:val="22"/>
        </w:rPr>
        <w:t xml:space="preserve"> </w:t>
      </w:r>
      <w:r w:rsidRPr="006B6E3D">
        <w:rPr>
          <w:spacing w:val="-1"/>
          <w:sz w:val="22"/>
        </w:rPr>
        <w:t>with</w:t>
      </w:r>
      <w:r w:rsidRPr="006B6E3D">
        <w:rPr>
          <w:spacing w:val="14"/>
          <w:sz w:val="22"/>
        </w:rPr>
        <w:t xml:space="preserve"> </w:t>
      </w:r>
      <w:r w:rsidRPr="006B6E3D">
        <w:rPr>
          <w:spacing w:val="-1"/>
          <w:sz w:val="22"/>
        </w:rPr>
        <w:t>provisions</w:t>
      </w:r>
      <w:r w:rsidRPr="006B6E3D">
        <w:rPr>
          <w:spacing w:val="14"/>
          <w:sz w:val="22"/>
        </w:rPr>
        <w:t xml:space="preserve"> </w:t>
      </w:r>
      <w:r w:rsidRPr="006B6E3D">
        <w:rPr>
          <w:spacing w:val="-1"/>
          <w:sz w:val="22"/>
        </w:rPr>
        <w:t>in</w:t>
      </w:r>
      <w:r w:rsidR="006B6E3D">
        <w:rPr>
          <w:spacing w:val="-1"/>
          <w:sz w:val="22"/>
        </w:rPr>
        <w:t xml:space="preserve"> </w:t>
      </w:r>
      <w:r w:rsidRPr="006B6E3D">
        <w:rPr>
          <w:spacing w:val="-1"/>
          <w:sz w:val="22"/>
          <w:szCs w:val="22"/>
        </w:rPr>
        <w:t>§63.8(c)(1)</w:t>
      </w:r>
      <w:r w:rsidRPr="006B6E3D">
        <w:rPr>
          <w:sz w:val="22"/>
          <w:szCs w:val="22"/>
        </w:rPr>
        <w:t xml:space="preserve"> </w:t>
      </w:r>
      <w:r w:rsidRPr="006B6E3D">
        <w:rPr>
          <w:spacing w:val="-1"/>
          <w:sz w:val="22"/>
          <w:szCs w:val="22"/>
        </w:rPr>
        <w:t>and</w:t>
      </w:r>
      <w:r w:rsidRPr="006B6E3D">
        <w:rPr>
          <w:sz w:val="22"/>
          <w:szCs w:val="22"/>
        </w:rPr>
        <w:t xml:space="preserve"> </w:t>
      </w:r>
      <w:r w:rsidRPr="006B6E3D">
        <w:rPr>
          <w:spacing w:val="-1"/>
          <w:sz w:val="22"/>
          <w:szCs w:val="22"/>
        </w:rPr>
        <w:t>(c)(3);</w:t>
      </w:r>
      <w:r w:rsidRPr="006B6E3D">
        <w:rPr>
          <w:spacing w:val="1"/>
          <w:sz w:val="22"/>
          <w:szCs w:val="22"/>
        </w:rPr>
        <w:t xml:space="preserve"> </w:t>
      </w:r>
      <w:r w:rsidRPr="006B6E3D">
        <w:rPr>
          <w:spacing w:val="-1"/>
          <w:sz w:val="22"/>
          <w:szCs w:val="22"/>
        </w:rPr>
        <w:t>and</w:t>
      </w:r>
    </w:p>
    <w:p w14:paraId="2DA7287C" w14:textId="77777777" w:rsidR="00AB52C1" w:rsidRPr="006B6E3D" w:rsidRDefault="00AB52C1" w:rsidP="008E2252">
      <w:pPr>
        <w:widowControl w:val="0"/>
        <w:numPr>
          <w:ilvl w:val="2"/>
          <w:numId w:val="6"/>
        </w:numPr>
        <w:tabs>
          <w:tab w:val="left" w:pos="1940"/>
        </w:tabs>
        <w:spacing w:before="1" w:line="252" w:lineRule="exact"/>
        <w:ind w:left="1980" w:hanging="540"/>
        <w:rPr>
          <w:spacing w:val="-1"/>
          <w:sz w:val="22"/>
        </w:rPr>
      </w:pPr>
      <w:r w:rsidRPr="006B6E3D">
        <w:rPr>
          <w:spacing w:val="-1"/>
          <w:sz w:val="22"/>
        </w:rPr>
        <w:t>Ongoing reporting and recordkeeping procedures in accordance with provisions in</w:t>
      </w:r>
      <w:r w:rsidR="006B6E3D" w:rsidRPr="006B6E3D">
        <w:rPr>
          <w:spacing w:val="-1"/>
          <w:sz w:val="22"/>
        </w:rPr>
        <w:t xml:space="preserve"> </w:t>
      </w:r>
      <w:r w:rsidRPr="006B6E3D">
        <w:rPr>
          <w:spacing w:val="-1"/>
          <w:sz w:val="22"/>
        </w:rPr>
        <w:t>§63.10(c), (e</w:t>
      </w:r>
      <w:proofErr w:type="gramStart"/>
      <w:r w:rsidRPr="006B6E3D">
        <w:rPr>
          <w:spacing w:val="-1"/>
          <w:sz w:val="22"/>
        </w:rPr>
        <w:t>)(</w:t>
      </w:r>
      <w:proofErr w:type="gramEnd"/>
      <w:r w:rsidRPr="006B6E3D">
        <w:rPr>
          <w:spacing w:val="-1"/>
          <w:sz w:val="22"/>
        </w:rPr>
        <w:t>1), and (e)(2)(</w:t>
      </w:r>
      <w:proofErr w:type="spellStart"/>
      <w:r w:rsidRPr="006B6E3D">
        <w:rPr>
          <w:spacing w:val="-1"/>
          <w:sz w:val="22"/>
        </w:rPr>
        <w:t>i</w:t>
      </w:r>
      <w:proofErr w:type="spellEnd"/>
      <w:r w:rsidRPr="006B6E3D">
        <w:rPr>
          <w:spacing w:val="-1"/>
          <w:sz w:val="22"/>
        </w:rPr>
        <w:t>).</w:t>
      </w:r>
    </w:p>
    <w:p w14:paraId="00C8F790" w14:textId="77777777" w:rsidR="00AB52C1" w:rsidRPr="006B6E3D" w:rsidRDefault="00AB52C1" w:rsidP="008E2252">
      <w:pPr>
        <w:widowControl w:val="0"/>
        <w:numPr>
          <w:ilvl w:val="1"/>
          <w:numId w:val="6"/>
        </w:numPr>
        <w:tabs>
          <w:tab w:val="left" w:pos="1958"/>
        </w:tabs>
        <w:spacing w:before="2"/>
        <w:ind w:right="139"/>
        <w:rPr>
          <w:spacing w:val="-1"/>
          <w:sz w:val="22"/>
        </w:rPr>
      </w:pPr>
      <w:r w:rsidRPr="006B6E3D">
        <w:rPr>
          <w:spacing w:val="-1"/>
          <w:sz w:val="22"/>
        </w:rPr>
        <w:t xml:space="preserve">The </w:t>
      </w:r>
      <w:r>
        <w:rPr>
          <w:spacing w:val="-1"/>
          <w:sz w:val="22"/>
        </w:rPr>
        <w:t>permittee</w:t>
      </w:r>
      <w:r w:rsidRPr="006B6E3D">
        <w:rPr>
          <w:spacing w:val="-1"/>
          <w:sz w:val="22"/>
        </w:rPr>
        <w:t xml:space="preserve"> </w:t>
      </w:r>
      <w:r>
        <w:rPr>
          <w:spacing w:val="-1"/>
          <w:sz w:val="22"/>
        </w:rPr>
        <w:t>must</w:t>
      </w:r>
      <w:r w:rsidRPr="006B6E3D">
        <w:rPr>
          <w:spacing w:val="-1"/>
          <w:sz w:val="22"/>
        </w:rPr>
        <w:t xml:space="preserve"> </w:t>
      </w:r>
      <w:r>
        <w:rPr>
          <w:spacing w:val="-1"/>
          <w:sz w:val="22"/>
        </w:rPr>
        <w:t>install,</w:t>
      </w:r>
      <w:r w:rsidRPr="006B6E3D">
        <w:rPr>
          <w:spacing w:val="-1"/>
          <w:sz w:val="22"/>
        </w:rPr>
        <w:t xml:space="preserve"> </w:t>
      </w:r>
      <w:r>
        <w:rPr>
          <w:spacing w:val="-1"/>
          <w:sz w:val="22"/>
        </w:rPr>
        <w:t>operate,</w:t>
      </w:r>
      <w:r w:rsidRPr="006B6E3D">
        <w:rPr>
          <w:spacing w:val="-1"/>
          <w:sz w:val="22"/>
        </w:rPr>
        <w:t xml:space="preserve"> </w:t>
      </w:r>
      <w:r>
        <w:rPr>
          <w:spacing w:val="-1"/>
          <w:sz w:val="22"/>
        </w:rPr>
        <w:t>and</w:t>
      </w:r>
      <w:r w:rsidRPr="006B6E3D">
        <w:rPr>
          <w:spacing w:val="-1"/>
          <w:sz w:val="22"/>
        </w:rPr>
        <w:t xml:space="preserve"> </w:t>
      </w:r>
      <w:r>
        <w:rPr>
          <w:spacing w:val="-1"/>
          <w:sz w:val="22"/>
        </w:rPr>
        <w:t>maintain</w:t>
      </w:r>
      <w:r w:rsidRPr="006B6E3D">
        <w:rPr>
          <w:spacing w:val="-1"/>
          <w:sz w:val="22"/>
        </w:rPr>
        <w:t xml:space="preserve"> </w:t>
      </w:r>
      <w:r>
        <w:rPr>
          <w:spacing w:val="-1"/>
          <w:sz w:val="22"/>
        </w:rPr>
        <w:t>each</w:t>
      </w:r>
      <w:r w:rsidRPr="006B6E3D">
        <w:rPr>
          <w:spacing w:val="-1"/>
          <w:sz w:val="22"/>
        </w:rPr>
        <w:t xml:space="preserve"> </w:t>
      </w:r>
      <w:r>
        <w:rPr>
          <w:spacing w:val="-1"/>
          <w:sz w:val="22"/>
        </w:rPr>
        <w:t>CPMS</w:t>
      </w:r>
      <w:r w:rsidRPr="006B6E3D">
        <w:rPr>
          <w:spacing w:val="-1"/>
          <w:sz w:val="22"/>
        </w:rPr>
        <w:t xml:space="preserve"> in </w:t>
      </w:r>
      <w:r>
        <w:rPr>
          <w:spacing w:val="-1"/>
          <w:sz w:val="22"/>
        </w:rPr>
        <w:t>continuous</w:t>
      </w:r>
      <w:r w:rsidRPr="006B6E3D">
        <w:rPr>
          <w:spacing w:val="-1"/>
          <w:sz w:val="22"/>
        </w:rPr>
        <w:t xml:space="preserve"> </w:t>
      </w:r>
      <w:r>
        <w:rPr>
          <w:spacing w:val="-1"/>
          <w:sz w:val="22"/>
        </w:rPr>
        <w:t>operation</w:t>
      </w:r>
      <w:r w:rsidRPr="006B6E3D">
        <w:rPr>
          <w:spacing w:val="-1"/>
          <w:sz w:val="22"/>
        </w:rPr>
        <w:t xml:space="preserve"> </w:t>
      </w:r>
      <w:r>
        <w:rPr>
          <w:spacing w:val="-1"/>
          <w:sz w:val="22"/>
        </w:rPr>
        <w:lastRenderedPageBreak/>
        <w:t>according</w:t>
      </w:r>
      <w:r w:rsidRPr="006B6E3D">
        <w:rPr>
          <w:spacing w:val="-1"/>
          <w:sz w:val="22"/>
        </w:rPr>
        <w:t xml:space="preserve"> to the </w:t>
      </w:r>
      <w:r>
        <w:rPr>
          <w:spacing w:val="-1"/>
          <w:sz w:val="22"/>
        </w:rPr>
        <w:t>procedures</w:t>
      </w:r>
      <w:r w:rsidRPr="006B6E3D">
        <w:rPr>
          <w:spacing w:val="-1"/>
          <w:sz w:val="22"/>
        </w:rPr>
        <w:t xml:space="preserve"> in </w:t>
      </w:r>
      <w:r>
        <w:rPr>
          <w:spacing w:val="-1"/>
          <w:sz w:val="22"/>
        </w:rPr>
        <w:t>your</w:t>
      </w:r>
      <w:r w:rsidRPr="006B6E3D">
        <w:rPr>
          <w:spacing w:val="-1"/>
          <w:sz w:val="22"/>
        </w:rPr>
        <w:t xml:space="preserve"> </w:t>
      </w:r>
      <w:r>
        <w:rPr>
          <w:spacing w:val="-1"/>
          <w:sz w:val="22"/>
        </w:rPr>
        <w:t>site-specific</w:t>
      </w:r>
      <w:r w:rsidRPr="006B6E3D">
        <w:rPr>
          <w:spacing w:val="-1"/>
          <w:sz w:val="22"/>
        </w:rPr>
        <w:t xml:space="preserve"> </w:t>
      </w:r>
      <w:r>
        <w:rPr>
          <w:spacing w:val="-1"/>
          <w:sz w:val="22"/>
        </w:rPr>
        <w:t>monitoring</w:t>
      </w:r>
      <w:r w:rsidRPr="006B6E3D">
        <w:rPr>
          <w:spacing w:val="-1"/>
          <w:sz w:val="22"/>
        </w:rPr>
        <w:t xml:space="preserve"> </w:t>
      </w:r>
      <w:r>
        <w:rPr>
          <w:spacing w:val="-1"/>
          <w:sz w:val="22"/>
        </w:rPr>
        <w:t>plan.</w:t>
      </w:r>
    </w:p>
    <w:p w14:paraId="38CE12F9" w14:textId="77777777" w:rsidR="00AB52C1" w:rsidRPr="006B6E3D" w:rsidRDefault="00AB52C1" w:rsidP="008E2252">
      <w:pPr>
        <w:widowControl w:val="0"/>
        <w:numPr>
          <w:ilvl w:val="1"/>
          <w:numId w:val="6"/>
        </w:numPr>
        <w:tabs>
          <w:tab w:val="left" w:pos="1958"/>
        </w:tabs>
        <w:spacing w:before="2"/>
        <w:ind w:right="139"/>
        <w:rPr>
          <w:spacing w:val="-1"/>
          <w:sz w:val="22"/>
        </w:rPr>
      </w:pPr>
      <w:r w:rsidRPr="006B6E3D">
        <w:rPr>
          <w:spacing w:val="-1"/>
          <w:sz w:val="22"/>
        </w:rPr>
        <w:t>The CPMS must collect data at least once every 15 minutes (see also §63.6635).</w:t>
      </w:r>
    </w:p>
    <w:p w14:paraId="54BAB51F" w14:textId="77777777" w:rsidR="00AB52C1" w:rsidRPr="006B6E3D" w:rsidRDefault="00AB52C1" w:rsidP="008E2252">
      <w:pPr>
        <w:widowControl w:val="0"/>
        <w:numPr>
          <w:ilvl w:val="1"/>
          <w:numId w:val="6"/>
        </w:numPr>
        <w:tabs>
          <w:tab w:val="left" w:pos="1958"/>
        </w:tabs>
        <w:spacing w:before="2"/>
        <w:ind w:right="139"/>
        <w:rPr>
          <w:spacing w:val="-1"/>
          <w:sz w:val="22"/>
        </w:rPr>
      </w:pPr>
      <w:r w:rsidRPr="006B6E3D">
        <w:rPr>
          <w:spacing w:val="-1"/>
          <w:sz w:val="22"/>
        </w:rPr>
        <w:t xml:space="preserve">For a </w:t>
      </w:r>
      <w:r>
        <w:rPr>
          <w:spacing w:val="-1"/>
          <w:sz w:val="22"/>
        </w:rPr>
        <w:t>CPMS</w:t>
      </w:r>
      <w:r w:rsidRPr="006B6E3D">
        <w:rPr>
          <w:spacing w:val="-1"/>
          <w:sz w:val="22"/>
        </w:rPr>
        <w:t xml:space="preserve"> </w:t>
      </w:r>
      <w:r>
        <w:rPr>
          <w:spacing w:val="-1"/>
          <w:sz w:val="22"/>
        </w:rPr>
        <w:t>for</w:t>
      </w:r>
      <w:r w:rsidRPr="006B6E3D">
        <w:rPr>
          <w:spacing w:val="-1"/>
          <w:sz w:val="22"/>
        </w:rPr>
        <w:t xml:space="preserve"> </w:t>
      </w:r>
      <w:r>
        <w:rPr>
          <w:spacing w:val="-1"/>
          <w:sz w:val="22"/>
        </w:rPr>
        <w:t>measuring</w:t>
      </w:r>
      <w:r w:rsidRPr="006B6E3D">
        <w:rPr>
          <w:spacing w:val="-1"/>
          <w:sz w:val="22"/>
        </w:rPr>
        <w:t xml:space="preserve"> </w:t>
      </w:r>
      <w:r>
        <w:rPr>
          <w:spacing w:val="-1"/>
          <w:sz w:val="22"/>
        </w:rPr>
        <w:t>temperature</w:t>
      </w:r>
      <w:r w:rsidRPr="006B6E3D">
        <w:rPr>
          <w:spacing w:val="-1"/>
          <w:sz w:val="22"/>
        </w:rPr>
        <w:t xml:space="preserve"> </w:t>
      </w:r>
      <w:r>
        <w:rPr>
          <w:spacing w:val="-1"/>
          <w:sz w:val="22"/>
        </w:rPr>
        <w:t>range,</w:t>
      </w:r>
      <w:r w:rsidRPr="006B6E3D">
        <w:rPr>
          <w:spacing w:val="-1"/>
          <w:sz w:val="22"/>
        </w:rPr>
        <w:t xml:space="preserve"> the </w:t>
      </w:r>
      <w:r>
        <w:rPr>
          <w:spacing w:val="-1"/>
          <w:sz w:val="22"/>
        </w:rPr>
        <w:t>temperature</w:t>
      </w:r>
      <w:r w:rsidRPr="006B6E3D">
        <w:rPr>
          <w:spacing w:val="-1"/>
          <w:sz w:val="22"/>
        </w:rPr>
        <w:t xml:space="preserve"> </w:t>
      </w:r>
      <w:r>
        <w:rPr>
          <w:spacing w:val="-1"/>
          <w:sz w:val="22"/>
        </w:rPr>
        <w:t>sensor</w:t>
      </w:r>
      <w:r w:rsidRPr="006B6E3D">
        <w:rPr>
          <w:spacing w:val="-1"/>
          <w:sz w:val="22"/>
        </w:rPr>
        <w:t xml:space="preserve"> </w:t>
      </w:r>
      <w:r>
        <w:rPr>
          <w:spacing w:val="-1"/>
          <w:sz w:val="22"/>
        </w:rPr>
        <w:t>must</w:t>
      </w:r>
      <w:r w:rsidRPr="006B6E3D">
        <w:rPr>
          <w:spacing w:val="-1"/>
          <w:sz w:val="22"/>
        </w:rPr>
        <w:t xml:space="preserve"> </w:t>
      </w:r>
      <w:r>
        <w:rPr>
          <w:spacing w:val="-1"/>
          <w:sz w:val="22"/>
        </w:rPr>
        <w:t>have</w:t>
      </w:r>
      <w:r w:rsidRPr="006B6E3D">
        <w:rPr>
          <w:spacing w:val="-1"/>
          <w:sz w:val="22"/>
        </w:rPr>
        <w:t xml:space="preserve"> a </w:t>
      </w:r>
      <w:r>
        <w:rPr>
          <w:spacing w:val="-1"/>
          <w:sz w:val="22"/>
        </w:rPr>
        <w:t>minimum</w:t>
      </w:r>
      <w:r w:rsidRPr="006B6E3D">
        <w:rPr>
          <w:spacing w:val="-1"/>
          <w:sz w:val="22"/>
        </w:rPr>
        <w:t xml:space="preserve"> </w:t>
      </w:r>
      <w:r>
        <w:rPr>
          <w:spacing w:val="-1"/>
          <w:sz w:val="22"/>
        </w:rPr>
        <w:t>tolerance</w:t>
      </w:r>
      <w:r w:rsidRPr="006B6E3D">
        <w:rPr>
          <w:spacing w:val="-1"/>
          <w:sz w:val="22"/>
        </w:rPr>
        <w:t xml:space="preserve"> of 2.8 </w:t>
      </w:r>
      <w:r>
        <w:rPr>
          <w:spacing w:val="-1"/>
          <w:sz w:val="22"/>
        </w:rPr>
        <w:t>degrees</w:t>
      </w:r>
      <w:r w:rsidRPr="006B6E3D">
        <w:rPr>
          <w:spacing w:val="-1"/>
          <w:sz w:val="22"/>
        </w:rPr>
        <w:t xml:space="preserve"> </w:t>
      </w:r>
      <w:r>
        <w:rPr>
          <w:spacing w:val="-1"/>
          <w:sz w:val="22"/>
        </w:rPr>
        <w:t>Celsius</w:t>
      </w:r>
      <w:r w:rsidRPr="006B6E3D">
        <w:rPr>
          <w:spacing w:val="-1"/>
          <w:sz w:val="22"/>
        </w:rPr>
        <w:t xml:space="preserve"> (5 </w:t>
      </w:r>
      <w:r>
        <w:rPr>
          <w:spacing w:val="-1"/>
          <w:sz w:val="22"/>
        </w:rPr>
        <w:t>degrees</w:t>
      </w:r>
      <w:r w:rsidRPr="006B6E3D">
        <w:rPr>
          <w:spacing w:val="-1"/>
          <w:sz w:val="22"/>
        </w:rPr>
        <w:t xml:space="preserve"> </w:t>
      </w:r>
      <w:r>
        <w:rPr>
          <w:spacing w:val="-1"/>
          <w:sz w:val="22"/>
        </w:rPr>
        <w:t>Fahrenheit)</w:t>
      </w:r>
      <w:r w:rsidRPr="006B6E3D">
        <w:rPr>
          <w:spacing w:val="-1"/>
          <w:sz w:val="22"/>
        </w:rPr>
        <w:t xml:space="preserve"> or 1 </w:t>
      </w:r>
      <w:r>
        <w:rPr>
          <w:spacing w:val="-1"/>
          <w:sz w:val="22"/>
        </w:rPr>
        <w:t>percent</w:t>
      </w:r>
      <w:r w:rsidRPr="006B6E3D">
        <w:rPr>
          <w:spacing w:val="-1"/>
          <w:sz w:val="22"/>
        </w:rPr>
        <w:t xml:space="preserve"> of </w:t>
      </w:r>
      <w:r>
        <w:rPr>
          <w:spacing w:val="-1"/>
          <w:sz w:val="22"/>
        </w:rPr>
        <w:t>the</w:t>
      </w:r>
      <w:r w:rsidRPr="006B6E3D">
        <w:rPr>
          <w:spacing w:val="-1"/>
          <w:sz w:val="22"/>
        </w:rPr>
        <w:t xml:space="preserve"> </w:t>
      </w:r>
      <w:r>
        <w:rPr>
          <w:spacing w:val="-1"/>
          <w:sz w:val="22"/>
        </w:rPr>
        <w:t>measurement</w:t>
      </w:r>
      <w:r w:rsidRPr="006B6E3D">
        <w:rPr>
          <w:spacing w:val="-1"/>
          <w:sz w:val="22"/>
        </w:rPr>
        <w:t xml:space="preserve"> </w:t>
      </w:r>
      <w:r>
        <w:rPr>
          <w:spacing w:val="-1"/>
          <w:sz w:val="22"/>
        </w:rPr>
        <w:t>range,</w:t>
      </w:r>
      <w:r w:rsidRPr="006B6E3D">
        <w:rPr>
          <w:spacing w:val="-1"/>
          <w:sz w:val="22"/>
        </w:rPr>
        <w:t xml:space="preserve"> </w:t>
      </w:r>
      <w:r>
        <w:rPr>
          <w:spacing w:val="-1"/>
          <w:sz w:val="22"/>
        </w:rPr>
        <w:t>whichever</w:t>
      </w:r>
      <w:r w:rsidRPr="006B6E3D">
        <w:rPr>
          <w:spacing w:val="-1"/>
          <w:sz w:val="22"/>
        </w:rPr>
        <w:t xml:space="preserve"> is </w:t>
      </w:r>
      <w:r>
        <w:rPr>
          <w:spacing w:val="-1"/>
          <w:sz w:val="22"/>
        </w:rPr>
        <w:t>larger.</w:t>
      </w:r>
    </w:p>
    <w:p w14:paraId="19C34353" w14:textId="77777777" w:rsidR="00AB52C1" w:rsidRPr="006B6E3D" w:rsidRDefault="00AB52C1" w:rsidP="008E2252">
      <w:pPr>
        <w:widowControl w:val="0"/>
        <w:numPr>
          <w:ilvl w:val="1"/>
          <w:numId w:val="6"/>
        </w:numPr>
        <w:tabs>
          <w:tab w:val="left" w:pos="1958"/>
        </w:tabs>
        <w:spacing w:before="2"/>
        <w:ind w:right="139"/>
        <w:rPr>
          <w:spacing w:val="-1"/>
          <w:sz w:val="22"/>
        </w:rPr>
      </w:pPr>
      <w:r>
        <w:rPr>
          <w:spacing w:val="-1"/>
          <w:sz w:val="22"/>
        </w:rPr>
        <w:t>The</w:t>
      </w:r>
      <w:r w:rsidRPr="006B6E3D">
        <w:rPr>
          <w:spacing w:val="-1"/>
          <w:sz w:val="22"/>
        </w:rPr>
        <w:t xml:space="preserve"> </w:t>
      </w:r>
      <w:r>
        <w:rPr>
          <w:spacing w:val="-1"/>
          <w:sz w:val="22"/>
        </w:rPr>
        <w:t>permittee</w:t>
      </w:r>
      <w:r w:rsidRPr="006B6E3D">
        <w:rPr>
          <w:spacing w:val="-1"/>
          <w:sz w:val="22"/>
        </w:rPr>
        <w:t xml:space="preserve"> </w:t>
      </w:r>
      <w:r w:rsidR="006A53C2" w:rsidRPr="006A53C2">
        <w:rPr>
          <w:spacing w:val="-1"/>
          <w:sz w:val="22"/>
        </w:rPr>
        <w:t xml:space="preserve">shall </w:t>
      </w:r>
      <w:r>
        <w:rPr>
          <w:spacing w:val="-1"/>
          <w:sz w:val="22"/>
        </w:rPr>
        <w:t>conduct</w:t>
      </w:r>
      <w:r w:rsidRPr="006B6E3D">
        <w:rPr>
          <w:spacing w:val="-1"/>
          <w:sz w:val="22"/>
        </w:rPr>
        <w:t xml:space="preserve"> the </w:t>
      </w:r>
      <w:r>
        <w:rPr>
          <w:spacing w:val="-1"/>
          <w:sz w:val="22"/>
        </w:rPr>
        <w:t>CPMS</w:t>
      </w:r>
      <w:r w:rsidRPr="006B6E3D">
        <w:rPr>
          <w:spacing w:val="-1"/>
          <w:sz w:val="22"/>
        </w:rPr>
        <w:t xml:space="preserve"> </w:t>
      </w:r>
      <w:r>
        <w:rPr>
          <w:spacing w:val="-1"/>
          <w:sz w:val="22"/>
        </w:rPr>
        <w:t>equipment</w:t>
      </w:r>
      <w:r w:rsidRPr="006B6E3D">
        <w:rPr>
          <w:spacing w:val="-1"/>
          <w:sz w:val="22"/>
        </w:rPr>
        <w:t xml:space="preserve"> </w:t>
      </w:r>
      <w:r>
        <w:rPr>
          <w:spacing w:val="-1"/>
          <w:sz w:val="22"/>
        </w:rPr>
        <w:t>performance</w:t>
      </w:r>
      <w:r w:rsidRPr="006B6E3D">
        <w:rPr>
          <w:spacing w:val="-1"/>
          <w:sz w:val="22"/>
        </w:rPr>
        <w:t xml:space="preserve"> </w:t>
      </w:r>
      <w:r>
        <w:rPr>
          <w:spacing w:val="-1"/>
          <w:sz w:val="22"/>
        </w:rPr>
        <w:t>evaluation,</w:t>
      </w:r>
      <w:r w:rsidRPr="006B6E3D">
        <w:rPr>
          <w:spacing w:val="-1"/>
          <w:sz w:val="22"/>
        </w:rPr>
        <w:t xml:space="preserve"> </w:t>
      </w:r>
      <w:r>
        <w:rPr>
          <w:spacing w:val="-1"/>
          <w:sz w:val="22"/>
        </w:rPr>
        <w:t>system</w:t>
      </w:r>
      <w:r w:rsidRPr="006B6E3D">
        <w:rPr>
          <w:spacing w:val="-1"/>
          <w:sz w:val="22"/>
        </w:rPr>
        <w:t xml:space="preserve"> accuracy </w:t>
      </w:r>
      <w:r>
        <w:rPr>
          <w:spacing w:val="-1"/>
          <w:sz w:val="22"/>
        </w:rPr>
        <w:t>audits,</w:t>
      </w:r>
      <w:r w:rsidRPr="006B6E3D">
        <w:rPr>
          <w:spacing w:val="-1"/>
          <w:sz w:val="22"/>
        </w:rPr>
        <w:t xml:space="preserve"> or </w:t>
      </w:r>
      <w:r>
        <w:rPr>
          <w:spacing w:val="-1"/>
          <w:sz w:val="22"/>
        </w:rPr>
        <w:t>other</w:t>
      </w:r>
      <w:r w:rsidRPr="006B6E3D">
        <w:rPr>
          <w:spacing w:val="-1"/>
          <w:sz w:val="22"/>
        </w:rPr>
        <w:t xml:space="preserve"> </w:t>
      </w:r>
      <w:r>
        <w:rPr>
          <w:spacing w:val="-1"/>
          <w:sz w:val="22"/>
        </w:rPr>
        <w:t>audit</w:t>
      </w:r>
      <w:r w:rsidRPr="006B6E3D">
        <w:rPr>
          <w:spacing w:val="-1"/>
          <w:sz w:val="22"/>
        </w:rPr>
        <w:t xml:space="preserve"> </w:t>
      </w:r>
      <w:r>
        <w:rPr>
          <w:spacing w:val="-1"/>
          <w:sz w:val="22"/>
        </w:rPr>
        <w:t>procedures</w:t>
      </w:r>
      <w:r w:rsidRPr="006B6E3D">
        <w:rPr>
          <w:spacing w:val="-1"/>
          <w:sz w:val="22"/>
        </w:rPr>
        <w:t xml:space="preserve"> </w:t>
      </w:r>
      <w:r>
        <w:rPr>
          <w:spacing w:val="-1"/>
          <w:sz w:val="22"/>
        </w:rPr>
        <w:t>specified</w:t>
      </w:r>
      <w:r w:rsidRPr="006B6E3D">
        <w:rPr>
          <w:spacing w:val="-1"/>
          <w:sz w:val="22"/>
        </w:rPr>
        <w:t xml:space="preserve"> in </w:t>
      </w:r>
      <w:r>
        <w:rPr>
          <w:spacing w:val="-1"/>
          <w:sz w:val="22"/>
        </w:rPr>
        <w:t>your</w:t>
      </w:r>
      <w:r w:rsidRPr="006B6E3D">
        <w:rPr>
          <w:spacing w:val="-1"/>
          <w:sz w:val="22"/>
        </w:rPr>
        <w:t xml:space="preserve"> </w:t>
      </w:r>
      <w:r>
        <w:rPr>
          <w:spacing w:val="-1"/>
          <w:sz w:val="22"/>
        </w:rPr>
        <w:t>site-specific</w:t>
      </w:r>
      <w:r w:rsidRPr="006B6E3D">
        <w:rPr>
          <w:spacing w:val="-1"/>
          <w:sz w:val="22"/>
        </w:rPr>
        <w:t xml:space="preserve"> </w:t>
      </w:r>
      <w:r>
        <w:rPr>
          <w:spacing w:val="-1"/>
          <w:sz w:val="22"/>
        </w:rPr>
        <w:t>monitoring</w:t>
      </w:r>
      <w:r w:rsidRPr="006B6E3D">
        <w:rPr>
          <w:spacing w:val="-1"/>
          <w:sz w:val="22"/>
        </w:rPr>
        <w:t xml:space="preserve"> plan at </w:t>
      </w:r>
      <w:r>
        <w:rPr>
          <w:spacing w:val="-1"/>
          <w:sz w:val="22"/>
        </w:rPr>
        <w:t>least</w:t>
      </w:r>
      <w:r w:rsidRPr="006B6E3D">
        <w:rPr>
          <w:spacing w:val="-1"/>
          <w:sz w:val="22"/>
        </w:rPr>
        <w:t xml:space="preserve"> </w:t>
      </w:r>
      <w:r>
        <w:rPr>
          <w:spacing w:val="-1"/>
          <w:sz w:val="22"/>
        </w:rPr>
        <w:t>annually.</w:t>
      </w:r>
    </w:p>
    <w:p w14:paraId="72FA918E" w14:textId="77777777" w:rsidR="00AB52C1" w:rsidRPr="006B6E3D" w:rsidRDefault="00AB52C1" w:rsidP="008E2252">
      <w:pPr>
        <w:widowControl w:val="0"/>
        <w:numPr>
          <w:ilvl w:val="1"/>
          <w:numId w:val="6"/>
        </w:numPr>
        <w:tabs>
          <w:tab w:val="left" w:pos="1958"/>
        </w:tabs>
        <w:spacing w:before="2"/>
        <w:ind w:right="139"/>
        <w:rPr>
          <w:spacing w:val="-1"/>
          <w:sz w:val="22"/>
        </w:rPr>
      </w:pPr>
      <w:r w:rsidRPr="006B6E3D">
        <w:rPr>
          <w:spacing w:val="-1"/>
          <w:sz w:val="22"/>
        </w:rPr>
        <w:t xml:space="preserve">The </w:t>
      </w:r>
      <w:r>
        <w:rPr>
          <w:spacing w:val="-1"/>
          <w:sz w:val="22"/>
        </w:rPr>
        <w:t>permittee</w:t>
      </w:r>
      <w:r w:rsidRPr="006A53C2">
        <w:rPr>
          <w:spacing w:val="-1"/>
          <w:sz w:val="22"/>
        </w:rPr>
        <w:t xml:space="preserve"> </w:t>
      </w:r>
      <w:r w:rsidR="006A53C2" w:rsidRPr="006A53C2">
        <w:rPr>
          <w:spacing w:val="-1"/>
          <w:sz w:val="22"/>
        </w:rPr>
        <w:t xml:space="preserve">shall </w:t>
      </w:r>
      <w:r>
        <w:rPr>
          <w:spacing w:val="-1"/>
          <w:sz w:val="22"/>
        </w:rPr>
        <w:t>conduct</w:t>
      </w:r>
      <w:r w:rsidRPr="006B6E3D">
        <w:rPr>
          <w:spacing w:val="-1"/>
          <w:sz w:val="22"/>
        </w:rPr>
        <w:t xml:space="preserve"> a </w:t>
      </w:r>
      <w:r>
        <w:rPr>
          <w:spacing w:val="-1"/>
          <w:sz w:val="22"/>
        </w:rPr>
        <w:t>performance</w:t>
      </w:r>
      <w:r w:rsidRPr="006B6E3D">
        <w:rPr>
          <w:spacing w:val="-1"/>
          <w:sz w:val="22"/>
        </w:rPr>
        <w:t xml:space="preserve"> </w:t>
      </w:r>
      <w:r>
        <w:rPr>
          <w:spacing w:val="-1"/>
          <w:sz w:val="22"/>
        </w:rPr>
        <w:t>evaluation</w:t>
      </w:r>
      <w:r w:rsidRPr="006B6E3D">
        <w:rPr>
          <w:spacing w:val="-1"/>
          <w:sz w:val="22"/>
        </w:rPr>
        <w:t xml:space="preserve"> of </w:t>
      </w:r>
      <w:r>
        <w:rPr>
          <w:spacing w:val="-1"/>
          <w:sz w:val="22"/>
        </w:rPr>
        <w:t>each</w:t>
      </w:r>
      <w:r w:rsidRPr="006B6E3D">
        <w:rPr>
          <w:spacing w:val="-1"/>
          <w:sz w:val="22"/>
        </w:rPr>
        <w:t xml:space="preserve"> CPMS </w:t>
      </w:r>
      <w:r>
        <w:rPr>
          <w:spacing w:val="-1"/>
          <w:sz w:val="22"/>
        </w:rPr>
        <w:t>in</w:t>
      </w:r>
      <w:r w:rsidRPr="006B6E3D">
        <w:rPr>
          <w:spacing w:val="-1"/>
          <w:sz w:val="22"/>
        </w:rPr>
        <w:t xml:space="preserve"> </w:t>
      </w:r>
      <w:r>
        <w:rPr>
          <w:spacing w:val="-1"/>
          <w:sz w:val="22"/>
        </w:rPr>
        <w:t>accordance</w:t>
      </w:r>
      <w:r w:rsidRPr="006B6E3D">
        <w:rPr>
          <w:spacing w:val="-1"/>
          <w:sz w:val="22"/>
        </w:rPr>
        <w:t xml:space="preserve"> </w:t>
      </w:r>
      <w:r>
        <w:rPr>
          <w:spacing w:val="-1"/>
          <w:sz w:val="22"/>
        </w:rPr>
        <w:t>with</w:t>
      </w:r>
      <w:r w:rsidRPr="006B6E3D">
        <w:rPr>
          <w:spacing w:val="-1"/>
          <w:sz w:val="22"/>
        </w:rPr>
        <w:t xml:space="preserve"> your </w:t>
      </w:r>
      <w:r>
        <w:rPr>
          <w:spacing w:val="-1"/>
          <w:sz w:val="22"/>
        </w:rPr>
        <w:t>site-specific</w:t>
      </w:r>
      <w:r w:rsidRPr="006B6E3D">
        <w:rPr>
          <w:spacing w:val="-1"/>
          <w:sz w:val="22"/>
        </w:rPr>
        <w:t xml:space="preserve"> </w:t>
      </w:r>
      <w:r>
        <w:rPr>
          <w:spacing w:val="-1"/>
          <w:sz w:val="22"/>
        </w:rPr>
        <w:t>monitoring</w:t>
      </w:r>
      <w:r w:rsidRPr="006B6E3D">
        <w:rPr>
          <w:spacing w:val="-1"/>
          <w:sz w:val="22"/>
        </w:rPr>
        <w:t xml:space="preserve"> </w:t>
      </w:r>
      <w:r>
        <w:rPr>
          <w:spacing w:val="-1"/>
          <w:sz w:val="22"/>
        </w:rPr>
        <w:t>plan.</w:t>
      </w:r>
    </w:p>
    <w:p w14:paraId="11AEDC97" w14:textId="2FA5F1A4" w:rsidR="006A53C2" w:rsidRPr="006B6E3D" w:rsidRDefault="006A53C2" w:rsidP="008912C2">
      <w:pPr>
        <w:widowControl w:val="0"/>
        <w:tabs>
          <w:tab w:val="left" w:pos="1958"/>
        </w:tabs>
        <w:spacing w:after="120"/>
        <w:ind w:right="144"/>
        <w:rPr>
          <w:spacing w:val="-1"/>
          <w:sz w:val="22"/>
        </w:rPr>
      </w:pPr>
      <w:r w:rsidRPr="006B6E3D">
        <w:rPr>
          <w:spacing w:val="-1"/>
          <w:sz w:val="22"/>
        </w:rPr>
        <w:t xml:space="preserve">40 </w:t>
      </w:r>
      <w:r w:rsidRPr="00462354">
        <w:rPr>
          <w:spacing w:val="-1"/>
          <w:sz w:val="22"/>
        </w:rPr>
        <w:t>CFCR 63.6625(b)]</w:t>
      </w:r>
    </w:p>
    <w:p w14:paraId="54CA46CA" w14:textId="77777777" w:rsidR="00280151" w:rsidRPr="002940D1" w:rsidRDefault="00280151" w:rsidP="008E2252">
      <w:pPr>
        <w:widowControl w:val="0"/>
        <w:numPr>
          <w:ilvl w:val="0"/>
          <w:numId w:val="6"/>
        </w:numPr>
        <w:tabs>
          <w:tab w:val="left" w:pos="681"/>
        </w:tabs>
        <w:spacing w:before="14" w:line="240" w:lineRule="exact"/>
        <w:ind w:right="136"/>
        <w:rPr>
          <w:sz w:val="22"/>
          <w:u w:val="single"/>
        </w:rPr>
      </w:pPr>
      <w:r w:rsidRPr="002940D1">
        <w:rPr>
          <w:sz w:val="22"/>
          <w:u w:val="single"/>
        </w:rPr>
        <w:t>Continuous Compliance Requirements</w:t>
      </w:r>
    </w:p>
    <w:p w14:paraId="6F0AA233" w14:textId="77777777" w:rsidR="00280151" w:rsidRPr="002940D1" w:rsidRDefault="00280151" w:rsidP="008E2252">
      <w:pPr>
        <w:widowControl w:val="0"/>
        <w:numPr>
          <w:ilvl w:val="1"/>
          <w:numId w:val="6"/>
        </w:numPr>
        <w:tabs>
          <w:tab w:val="left" w:pos="681"/>
        </w:tabs>
        <w:spacing w:before="14" w:line="240" w:lineRule="exact"/>
        <w:ind w:right="136"/>
        <w:rPr>
          <w:sz w:val="22"/>
        </w:rPr>
      </w:pPr>
      <w:r w:rsidRPr="002940D1">
        <w:rPr>
          <w:sz w:val="22"/>
        </w:rPr>
        <w:t>If you must comply with emission and operating limitations, you must monitor and collect data according to this section.</w:t>
      </w:r>
    </w:p>
    <w:p w14:paraId="05FD712C" w14:textId="77777777" w:rsidR="00280151" w:rsidRPr="002940D1" w:rsidRDefault="00280151" w:rsidP="008E2252">
      <w:pPr>
        <w:widowControl w:val="0"/>
        <w:numPr>
          <w:ilvl w:val="1"/>
          <w:numId w:val="6"/>
        </w:numPr>
        <w:tabs>
          <w:tab w:val="left" w:pos="681"/>
        </w:tabs>
        <w:spacing w:before="14" w:line="240" w:lineRule="exact"/>
        <w:ind w:right="136"/>
        <w:rPr>
          <w:sz w:val="22"/>
        </w:rPr>
      </w:pPr>
      <w:r w:rsidRPr="002940D1">
        <w:rPr>
          <w:sz w:val="22"/>
        </w:rPr>
        <w:t>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14:paraId="66EB5529" w14:textId="77777777" w:rsidR="00280151" w:rsidRPr="002940D1" w:rsidRDefault="00280151" w:rsidP="008E2252">
      <w:pPr>
        <w:widowControl w:val="0"/>
        <w:numPr>
          <w:ilvl w:val="1"/>
          <w:numId w:val="6"/>
        </w:numPr>
        <w:tabs>
          <w:tab w:val="left" w:pos="681"/>
        </w:tabs>
        <w:spacing w:before="14" w:line="240" w:lineRule="exact"/>
        <w:ind w:right="136"/>
        <w:rPr>
          <w:sz w:val="22"/>
        </w:rPr>
      </w:pPr>
      <w:r w:rsidRPr="002940D1">
        <w:rPr>
          <w:sz w:val="22"/>
        </w:rPr>
        <w:t>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14:paraId="6D2EFE3A" w14:textId="64230C91" w:rsidR="00280151" w:rsidRPr="002940D1" w:rsidRDefault="008912C2" w:rsidP="008912C2">
      <w:pPr>
        <w:widowControl w:val="0"/>
        <w:tabs>
          <w:tab w:val="left" w:pos="681"/>
        </w:tabs>
        <w:spacing w:after="120" w:line="240" w:lineRule="exact"/>
        <w:ind w:left="720" w:right="130"/>
        <w:rPr>
          <w:sz w:val="22"/>
        </w:rPr>
      </w:pPr>
      <w:r>
        <w:rPr>
          <w:sz w:val="22"/>
        </w:rPr>
        <w:tab/>
      </w:r>
      <w:r w:rsidR="00280151" w:rsidRPr="002940D1">
        <w:rPr>
          <w:sz w:val="22"/>
        </w:rPr>
        <w:t>[40 CFR 63.6635]</w:t>
      </w:r>
    </w:p>
    <w:p w14:paraId="16065D10" w14:textId="4DE2604D" w:rsidR="00280151" w:rsidRPr="002940D1" w:rsidRDefault="00280151" w:rsidP="008E2252">
      <w:pPr>
        <w:widowControl w:val="0"/>
        <w:numPr>
          <w:ilvl w:val="0"/>
          <w:numId w:val="6"/>
        </w:numPr>
        <w:tabs>
          <w:tab w:val="left" w:pos="681"/>
        </w:tabs>
        <w:spacing w:before="14" w:line="240" w:lineRule="exact"/>
        <w:ind w:right="136"/>
        <w:rPr>
          <w:sz w:val="22"/>
        </w:rPr>
      </w:pPr>
      <w:r w:rsidRPr="002940D1">
        <w:rPr>
          <w:sz w:val="22"/>
        </w:rPr>
        <w:t xml:space="preserve">The permittee must report each instance in which the emission limitation is not met or operating limitation in Tables 1a and 1b, Tables 2a and 2b, Table 2c, and Table 2d to </w:t>
      </w:r>
      <w:r w:rsidR="00587075">
        <w:rPr>
          <w:spacing w:val="-1"/>
          <w:sz w:val="22"/>
        </w:rPr>
        <w:t>40 CFR 63 Subpart ZZZZ</w:t>
      </w:r>
      <w:r w:rsidR="00587075" w:rsidRPr="002940D1">
        <w:rPr>
          <w:sz w:val="22"/>
        </w:rPr>
        <w:t xml:space="preserve"> </w:t>
      </w:r>
      <w:r w:rsidRPr="002940D1">
        <w:rPr>
          <w:sz w:val="22"/>
        </w:rPr>
        <w:t xml:space="preserve">that apply to you. These instances are deviations from the emission and operating limitations in </w:t>
      </w:r>
      <w:r w:rsidR="000D7B38">
        <w:rPr>
          <w:sz w:val="22"/>
        </w:rPr>
        <w:t>40 CFR 63 Subpart ZZZZ</w:t>
      </w:r>
      <w:r w:rsidRPr="002940D1">
        <w:rPr>
          <w:sz w:val="22"/>
        </w:rPr>
        <w:t>. These deviations must be reported according to the requirements in§63.6650. If you change your catalyst, you must reestablish the values of the operating parameters measured during the initial performance test. When you reestablish the values of your operating parameters, you must also conduct a performance test to demonstrate that the emissions units are meeting the required emission limitation applicable.</w:t>
      </w:r>
    </w:p>
    <w:p w14:paraId="0D2CDCAC" w14:textId="77777777" w:rsidR="00280151" w:rsidRDefault="00280151" w:rsidP="002940D1">
      <w:pPr>
        <w:widowControl w:val="0"/>
        <w:tabs>
          <w:tab w:val="left" w:pos="681"/>
        </w:tabs>
        <w:spacing w:before="14" w:line="240" w:lineRule="exact"/>
        <w:ind w:left="720" w:right="136"/>
        <w:rPr>
          <w:sz w:val="22"/>
        </w:rPr>
      </w:pPr>
      <w:r w:rsidRPr="002940D1">
        <w:rPr>
          <w:sz w:val="22"/>
        </w:rPr>
        <w:t>[40 CFR 63.6640(b)]</w:t>
      </w:r>
    </w:p>
    <w:p w14:paraId="7978BD08" w14:textId="77777777" w:rsidR="008912C2" w:rsidRPr="002940D1" w:rsidRDefault="008912C2" w:rsidP="002940D1">
      <w:pPr>
        <w:widowControl w:val="0"/>
        <w:tabs>
          <w:tab w:val="left" w:pos="681"/>
        </w:tabs>
        <w:spacing w:before="14" w:line="240" w:lineRule="exact"/>
        <w:ind w:left="720" w:right="136"/>
        <w:rPr>
          <w:sz w:val="22"/>
        </w:rPr>
      </w:pPr>
    </w:p>
    <w:p w14:paraId="49B7D52D" w14:textId="77777777" w:rsidR="00280151" w:rsidRDefault="00280151" w:rsidP="002940D1">
      <w:pPr>
        <w:pStyle w:val="ListParagraph"/>
        <w:ind w:right="144"/>
      </w:pPr>
      <w:r w:rsidRPr="00462354">
        <w:rPr>
          <w:b/>
          <w:spacing w:val="-1"/>
          <w:sz w:val="22"/>
          <w:u w:val="thick" w:color="000000"/>
        </w:rPr>
        <w:t>NOTIFICATION</w:t>
      </w:r>
      <w:r w:rsidRPr="00462354">
        <w:rPr>
          <w:b/>
          <w:spacing w:val="-2"/>
          <w:sz w:val="22"/>
          <w:u w:val="thick" w:color="000000"/>
        </w:rPr>
        <w:t xml:space="preserve"> REQUIREMENTS</w:t>
      </w:r>
    </w:p>
    <w:p w14:paraId="2C79F7D7" w14:textId="77777777" w:rsidR="00280151" w:rsidRDefault="00280151" w:rsidP="006B6E3D">
      <w:pPr>
        <w:spacing w:before="16" w:line="160" w:lineRule="exact"/>
        <w:rPr>
          <w:sz w:val="16"/>
          <w:szCs w:val="16"/>
        </w:rPr>
      </w:pPr>
    </w:p>
    <w:p w14:paraId="5E25BA70" w14:textId="77777777" w:rsidR="00280151" w:rsidRPr="002940D1" w:rsidRDefault="00280151" w:rsidP="008E2252">
      <w:pPr>
        <w:widowControl w:val="0"/>
        <w:numPr>
          <w:ilvl w:val="0"/>
          <w:numId w:val="6"/>
        </w:numPr>
        <w:tabs>
          <w:tab w:val="left" w:pos="681"/>
        </w:tabs>
        <w:spacing w:before="14" w:line="240" w:lineRule="exact"/>
        <w:ind w:right="136"/>
        <w:rPr>
          <w:sz w:val="22"/>
        </w:rPr>
      </w:pPr>
      <w:r w:rsidRPr="002940D1">
        <w:rPr>
          <w:sz w:val="22"/>
        </w:rPr>
        <w:t>You must submit all of the notifications in §§63.7(b) and (c), 63.8(e), (f</w:t>
      </w:r>
      <w:proofErr w:type="gramStart"/>
      <w:r w:rsidRPr="002940D1">
        <w:rPr>
          <w:sz w:val="22"/>
        </w:rPr>
        <w:t>)(</w:t>
      </w:r>
      <w:proofErr w:type="gramEnd"/>
      <w:r w:rsidRPr="002940D1">
        <w:rPr>
          <w:sz w:val="22"/>
        </w:rPr>
        <w:t>4) and (f)(6), 63.9(b) through (e), and (g) and (h) that apply to you by the dates specified.</w:t>
      </w:r>
    </w:p>
    <w:p w14:paraId="686E3187" w14:textId="77777777" w:rsidR="00280151" w:rsidRPr="002940D1" w:rsidRDefault="00280151" w:rsidP="008912C2">
      <w:pPr>
        <w:widowControl w:val="0"/>
        <w:tabs>
          <w:tab w:val="left" w:pos="681"/>
        </w:tabs>
        <w:spacing w:after="120" w:line="240" w:lineRule="exact"/>
        <w:ind w:left="720" w:right="130"/>
        <w:rPr>
          <w:sz w:val="22"/>
        </w:rPr>
      </w:pPr>
      <w:r w:rsidRPr="002940D1">
        <w:rPr>
          <w:sz w:val="22"/>
        </w:rPr>
        <w:t>[40 CFR 63.6645(a)]</w:t>
      </w:r>
    </w:p>
    <w:p w14:paraId="49DBEA3E" w14:textId="77777777" w:rsidR="00280151" w:rsidRPr="002940D1" w:rsidRDefault="00280151" w:rsidP="008E2252">
      <w:pPr>
        <w:widowControl w:val="0"/>
        <w:numPr>
          <w:ilvl w:val="0"/>
          <w:numId w:val="6"/>
        </w:numPr>
        <w:tabs>
          <w:tab w:val="left" w:pos="681"/>
        </w:tabs>
        <w:spacing w:before="14" w:line="240" w:lineRule="exact"/>
        <w:ind w:right="136"/>
        <w:rPr>
          <w:sz w:val="22"/>
        </w:rPr>
      </w:pPr>
      <w:r w:rsidRPr="002940D1">
        <w:rPr>
          <w:sz w:val="22"/>
          <w:u w:val="single"/>
        </w:rPr>
        <w:t>Notification of Performance Tests</w:t>
      </w:r>
      <w:r w:rsidRPr="002940D1">
        <w:rPr>
          <w:sz w:val="22"/>
        </w:rPr>
        <w:t>: The permittee shall notify the Department in writing of the intent to conduct a performance test at least 60 calendar days before the performance test is initially scheduled to begin to allow the Department, upon request, to review and approve the site-specific test plan and have an observer present during the test.</w:t>
      </w:r>
    </w:p>
    <w:p w14:paraId="14B63221" w14:textId="69CBD092" w:rsidR="00280151" w:rsidRPr="002940D1" w:rsidRDefault="002940D1" w:rsidP="008912C2">
      <w:pPr>
        <w:widowControl w:val="0"/>
        <w:tabs>
          <w:tab w:val="left" w:pos="681"/>
        </w:tabs>
        <w:spacing w:after="120"/>
        <w:ind w:right="130"/>
        <w:rPr>
          <w:spacing w:val="-1"/>
          <w:sz w:val="22"/>
        </w:rPr>
      </w:pPr>
      <w:r>
        <w:rPr>
          <w:spacing w:val="-1"/>
          <w:sz w:val="22"/>
        </w:rPr>
        <w:tab/>
      </w:r>
      <w:r w:rsidR="00280151" w:rsidRPr="002940D1">
        <w:rPr>
          <w:spacing w:val="-1"/>
          <w:sz w:val="22"/>
        </w:rPr>
        <w:t>[40 CFR 63.7(b</w:t>
      </w:r>
      <w:proofErr w:type="gramStart"/>
      <w:r w:rsidR="00280151" w:rsidRPr="002940D1">
        <w:rPr>
          <w:spacing w:val="-1"/>
          <w:sz w:val="22"/>
        </w:rPr>
        <w:t>)(</w:t>
      </w:r>
      <w:proofErr w:type="gramEnd"/>
      <w:r w:rsidR="00280151" w:rsidRPr="002940D1">
        <w:rPr>
          <w:spacing w:val="-1"/>
          <w:sz w:val="22"/>
        </w:rPr>
        <w:t>1)]</w:t>
      </w:r>
    </w:p>
    <w:p w14:paraId="24BD45BB" w14:textId="25859351" w:rsidR="00280151" w:rsidRPr="002940D1" w:rsidRDefault="00280151" w:rsidP="008E2252">
      <w:pPr>
        <w:widowControl w:val="0"/>
        <w:numPr>
          <w:ilvl w:val="0"/>
          <w:numId w:val="6"/>
        </w:numPr>
        <w:tabs>
          <w:tab w:val="left" w:pos="681"/>
        </w:tabs>
        <w:spacing w:before="14" w:line="240" w:lineRule="exact"/>
        <w:ind w:right="136"/>
        <w:rPr>
          <w:sz w:val="22"/>
        </w:rPr>
      </w:pPr>
      <w:r w:rsidRPr="002940D1">
        <w:rPr>
          <w:sz w:val="22"/>
        </w:rPr>
        <w:t xml:space="preserve">If you are required to conduct a performance test or other initial compliance demonstration as specified in Tables 4 and 5 </w:t>
      </w:r>
      <w:r w:rsidR="00587075">
        <w:rPr>
          <w:sz w:val="22"/>
        </w:rPr>
        <w:t xml:space="preserve">of </w:t>
      </w:r>
      <w:r w:rsidR="00587075">
        <w:rPr>
          <w:spacing w:val="-1"/>
          <w:sz w:val="22"/>
        </w:rPr>
        <w:t>40 CFR 63 Subpart ZZZZ</w:t>
      </w:r>
      <w:r w:rsidRPr="002940D1">
        <w:rPr>
          <w:sz w:val="22"/>
        </w:rPr>
        <w:t>, you must submit a Notification of Compliance Status according to §63.9(h)(2)(ii).</w:t>
      </w:r>
    </w:p>
    <w:p w14:paraId="0C28D341" w14:textId="0CBD38C7" w:rsidR="00280151" w:rsidRPr="002940D1" w:rsidRDefault="00280151" w:rsidP="008E2252">
      <w:pPr>
        <w:widowControl w:val="0"/>
        <w:numPr>
          <w:ilvl w:val="1"/>
          <w:numId w:val="6"/>
        </w:numPr>
        <w:tabs>
          <w:tab w:val="left" w:pos="681"/>
        </w:tabs>
        <w:spacing w:before="14" w:line="240" w:lineRule="exact"/>
        <w:ind w:right="136"/>
        <w:rPr>
          <w:sz w:val="22"/>
        </w:rPr>
      </w:pPr>
      <w:r w:rsidRPr="002940D1">
        <w:rPr>
          <w:sz w:val="22"/>
        </w:rPr>
        <w:t xml:space="preserve">For each initial compliance demonstration required in </w:t>
      </w:r>
      <w:r w:rsidRPr="00587075">
        <w:rPr>
          <w:sz w:val="22"/>
        </w:rPr>
        <w:t>Table 5</w:t>
      </w:r>
      <w:r w:rsidR="00587075" w:rsidRPr="00587075">
        <w:rPr>
          <w:sz w:val="22"/>
        </w:rPr>
        <w:t xml:space="preserve"> of 40</w:t>
      </w:r>
      <w:r w:rsidR="00587075">
        <w:rPr>
          <w:spacing w:val="-1"/>
          <w:sz w:val="22"/>
        </w:rPr>
        <w:t xml:space="preserve"> CFR 63 Subpart ZZZZ</w:t>
      </w:r>
      <w:r w:rsidRPr="002940D1">
        <w:rPr>
          <w:sz w:val="22"/>
        </w:rPr>
        <w:t xml:space="preserve"> that does not include a performance test, you must submit the Notification of Compliance Status before the close of business on the 30th day following the completion of the initial compliance demonstration.</w:t>
      </w:r>
    </w:p>
    <w:p w14:paraId="153D208F" w14:textId="244669E1" w:rsidR="00280151" w:rsidRPr="002940D1" w:rsidRDefault="00280151" w:rsidP="008E2252">
      <w:pPr>
        <w:widowControl w:val="0"/>
        <w:numPr>
          <w:ilvl w:val="1"/>
          <w:numId w:val="6"/>
        </w:numPr>
        <w:tabs>
          <w:tab w:val="left" w:pos="681"/>
        </w:tabs>
        <w:spacing w:before="14" w:line="240" w:lineRule="exact"/>
        <w:ind w:right="136"/>
        <w:rPr>
          <w:sz w:val="22"/>
        </w:rPr>
      </w:pPr>
      <w:r w:rsidRPr="002940D1">
        <w:rPr>
          <w:sz w:val="22"/>
        </w:rPr>
        <w:lastRenderedPageBreak/>
        <w:t>For each initial compliance demonstration requ</w:t>
      </w:r>
      <w:r w:rsidR="003456ED" w:rsidRPr="002940D1">
        <w:rPr>
          <w:sz w:val="22"/>
        </w:rPr>
        <w:t xml:space="preserve">ired in Table 5 </w:t>
      </w:r>
      <w:r w:rsidR="00587075">
        <w:rPr>
          <w:sz w:val="22"/>
        </w:rPr>
        <w:t xml:space="preserve">of </w:t>
      </w:r>
      <w:r w:rsidR="00587075">
        <w:rPr>
          <w:spacing w:val="-1"/>
          <w:sz w:val="22"/>
        </w:rPr>
        <w:t>40 CFR 63 Subpart ZZZZ</w:t>
      </w:r>
      <w:r w:rsidRPr="002940D1">
        <w:rPr>
          <w:sz w:val="22"/>
        </w:rPr>
        <w:t xml:space="preserve"> that includes a performance test conducted according to the requirements in Table 3 </w:t>
      </w:r>
      <w:r w:rsidR="00587075">
        <w:rPr>
          <w:sz w:val="22"/>
        </w:rPr>
        <w:t xml:space="preserve">of </w:t>
      </w:r>
      <w:r w:rsidR="00587075">
        <w:rPr>
          <w:spacing w:val="-1"/>
          <w:sz w:val="22"/>
        </w:rPr>
        <w:t>40 CFR 63 Subpart ZZZZ</w:t>
      </w:r>
      <w:r w:rsidRPr="002940D1">
        <w:rPr>
          <w:sz w:val="22"/>
        </w:rPr>
        <w:t>, you must submit the Notification of Compliance Status, including the performance test results, before the close of business on the 60th day following the completion of the performance test according to §63.10(d</w:t>
      </w:r>
      <w:proofErr w:type="gramStart"/>
      <w:r w:rsidRPr="002940D1">
        <w:rPr>
          <w:sz w:val="22"/>
        </w:rPr>
        <w:t>)(</w:t>
      </w:r>
      <w:proofErr w:type="gramEnd"/>
      <w:r w:rsidRPr="002940D1">
        <w:rPr>
          <w:sz w:val="22"/>
        </w:rPr>
        <w:t>2).</w:t>
      </w:r>
    </w:p>
    <w:p w14:paraId="6516CD69" w14:textId="77777777" w:rsidR="00280151" w:rsidRPr="002940D1" w:rsidRDefault="00280151" w:rsidP="002940D1">
      <w:pPr>
        <w:widowControl w:val="0"/>
        <w:tabs>
          <w:tab w:val="left" w:pos="681"/>
        </w:tabs>
        <w:spacing w:before="14" w:line="240" w:lineRule="exact"/>
        <w:ind w:left="720" w:right="136"/>
        <w:rPr>
          <w:sz w:val="22"/>
        </w:rPr>
      </w:pPr>
      <w:r w:rsidRPr="002940D1">
        <w:rPr>
          <w:sz w:val="22"/>
        </w:rPr>
        <w:t>[40CFR 63.6645(h)]</w:t>
      </w:r>
    </w:p>
    <w:p w14:paraId="36D32F94" w14:textId="77777777" w:rsidR="00280151" w:rsidRDefault="00280151" w:rsidP="006B6E3D">
      <w:pPr>
        <w:widowControl w:val="0"/>
        <w:tabs>
          <w:tab w:val="left" w:pos="681"/>
        </w:tabs>
        <w:spacing w:before="72"/>
        <w:ind w:left="680" w:right="136"/>
        <w:rPr>
          <w:spacing w:val="-1"/>
          <w:sz w:val="22"/>
        </w:rPr>
      </w:pPr>
    </w:p>
    <w:p w14:paraId="5ED512F6" w14:textId="77777777" w:rsidR="003456ED" w:rsidRDefault="003456ED" w:rsidP="006E1732">
      <w:pPr>
        <w:pStyle w:val="ListParagraph"/>
        <w:ind w:right="3060"/>
      </w:pPr>
      <w:r w:rsidRPr="00462354">
        <w:rPr>
          <w:b/>
          <w:spacing w:val="-1"/>
          <w:sz w:val="22"/>
          <w:u w:val="thick" w:color="000000"/>
        </w:rPr>
        <w:t>REPORTING</w:t>
      </w:r>
      <w:r w:rsidRPr="00462354">
        <w:rPr>
          <w:b/>
          <w:spacing w:val="-2"/>
          <w:sz w:val="22"/>
          <w:u w:val="thick" w:color="000000"/>
        </w:rPr>
        <w:t xml:space="preserve"> </w:t>
      </w:r>
      <w:r w:rsidRPr="00462354">
        <w:rPr>
          <w:b/>
          <w:spacing w:val="-1"/>
          <w:sz w:val="22"/>
          <w:u w:val="thick" w:color="000000"/>
        </w:rPr>
        <w:t>REQUIREMENTS</w:t>
      </w:r>
    </w:p>
    <w:p w14:paraId="2F454B2C" w14:textId="77777777" w:rsidR="003456ED" w:rsidRDefault="003456ED" w:rsidP="006B6E3D">
      <w:pPr>
        <w:widowControl w:val="0"/>
        <w:tabs>
          <w:tab w:val="left" w:pos="681"/>
        </w:tabs>
        <w:spacing w:before="72"/>
        <w:ind w:left="680" w:right="136"/>
        <w:rPr>
          <w:spacing w:val="-1"/>
          <w:sz w:val="22"/>
        </w:rPr>
      </w:pPr>
    </w:p>
    <w:p w14:paraId="34716578" w14:textId="60B90A73" w:rsidR="004E2170" w:rsidRPr="00945713" w:rsidRDefault="00452BF0" w:rsidP="004E2170">
      <w:pPr>
        <w:spacing w:after="120"/>
        <w:jc w:val="both"/>
        <w:rPr>
          <w:b/>
          <w:sz w:val="22"/>
          <w:szCs w:val="22"/>
        </w:rPr>
      </w:pPr>
      <w:r>
        <w:rPr>
          <w:b/>
          <w:sz w:val="22"/>
          <w:szCs w:val="22"/>
        </w:rPr>
        <w:t>Note:  Condition</w:t>
      </w:r>
      <w:r w:rsidR="004E2170">
        <w:rPr>
          <w:b/>
          <w:sz w:val="22"/>
          <w:szCs w:val="22"/>
        </w:rPr>
        <w:t xml:space="preserve"> A.13. </w:t>
      </w:r>
      <w:proofErr w:type="gramStart"/>
      <w:r>
        <w:rPr>
          <w:b/>
          <w:sz w:val="22"/>
          <w:szCs w:val="22"/>
        </w:rPr>
        <w:t>is</w:t>
      </w:r>
      <w:proofErr w:type="gramEnd"/>
      <w:r w:rsidR="001538AF">
        <w:rPr>
          <w:b/>
          <w:sz w:val="22"/>
          <w:szCs w:val="22"/>
        </w:rPr>
        <w:t xml:space="preserve"> only applicable to EU001</w:t>
      </w:r>
      <w:r w:rsidR="004E2170">
        <w:rPr>
          <w:b/>
          <w:sz w:val="22"/>
          <w:szCs w:val="22"/>
        </w:rPr>
        <w:t>.</w:t>
      </w:r>
    </w:p>
    <w:p w14:paraId="1061AEBB" w14:textId="77777777" w:rsidR="003456ED" w:rsidRPr="003456ED" w:rsidRDefault="003456ED" w:rsidP="00D531D9">
      <w:pPr>
        <w:widowControl w:val="0"/>
        <w:numPr>
          <w:ilvl w:val="0"/>
          <w:numId w:val="6"/>
        </w:numPr>
        <w:tabs>
          <w:tab w:val="left" w:pos="681"/>
        </w:tabs>
        <w:ind w:right="136"/>
        <w:rPr>
          <w:spacing w:val="-1"/>
          <w:sz w:val="22"/>
        </w:rPr>
      </w:pPr>
      <w:r w:rsidRPr="00B8763E">
        <w:rPr>
          <w:spacing w:val="-1"/>
          <w:sz w:val="22"/>
          <w:u w:val="single"/>
        </w:rPr>
        <w:t>Compliance Report</w:t>
      </w:r>
      <w:r w:rsidRPr="003456ED">
        <w:rPr>
          <w:spacing w:val="-1"/>
          <w:sz w:val="22"/>
        </w:rPr>
        <w:t>.</w:t>
      </w:r>
    </w:p>
    <w:p w14:paraId="0E78E3F3" w14:textId="77777777" w:rsidR="003456ED" w:rsidRPr="003456ED" w:rsidRDefault="003456ED" w:rsidP="00D531D9">
      <w:pPr>
        <w:widowControl w:val="0"/>
        <w:numPr>
          <w:ilvl w:val="1"/>
          <w:numId w:val="6"/>
        </w:numPr>
        <w:tabs>
          <w:tab w:val="left" w:pos="681"/>
        </w:tabs>
        <w:ind w:right="136"/>
        <w:rPr>
          <w:spacing w:val="-1"/>
          <w:sz w:val="22"/>
        </w:rPr>
      </w:pPr>
      <w:r w:rsidRPr="003456ED">
        <w:rPr>
          <w:spacing w:val="-1"/>
          <w:sz w:val="22"/>
        </w:rPr>
        <w:t xml:space="preserve">The </w:t>
      </w:r>
      <w:r>
        <w:rPr>
          <w:spacing w:val="-1"/>
          <w:sz w:val="22"/>
        </w:rPr>
        <w:t>permittee</w:t>
      </w:r>
      <w:r w:rsidRPr="003456ED">
        <w:rPr>
          <w:spacing w:val="-1"/>
          <w:sz w:val="22"/>
        </w:rPr>
        <w:t xml:space="preserve"> </w:t>
      </w:r>
      <w:r>
        <w:rPr>
          <w:spacing w:val="-1"/>
          <w:sz w:val="22"/>
        </w:rPr>
        <w:t>shall</w:t>
      </w:r>
      <w:r w:rsidRPr="003456ED">
        <w:rPr>
          <w:spacing w:val="-1"/>
          <w:sz w:val="22"/>
        </w:rPr>
        <w:t xml:space="preserve"> submit </w:t>
      </w:r>
      <w:r>
        <w:rPr>
          <w:spacing w:val="-1"/>
          <w:sz w:val="22"/>
        </w:rPr>
        <w:t>Semiannual</w:t>
      </w:r>
      <w:r w:rsidRPr="003456ED">
        <w:rPr>
          <w:spacing w:val="-1"/>
          <w:sz w:val="22"/>
        </w:rPr>
        <w:t xml:space="preserve"> </w:t>
      </w:r>
      <w:r>
        <w:rPr>
          <w:spacing w:val="-1"/>
          <w:sz w:val="22"/>
        </w:rPr>
        <w:t>Compliance</w:t>
      </w:r>
      <w:r w:rsidRPr="003456ED">
        <w:rPr>
          <w:spacing w:val="-1"/>
          <w:sz w:val="22"/>
        </w:rPr>
        <w:t xml:space="preserve"> </w:t>
      </w:r>
      <w:r>
        <w:rPr>
          <w:spacing w:val="-1"/>
          <w:sz w:val="22"/>
        </w:rPr>
        <w:t>Report,</w:t>
      </w:r>
      <w:r w:rsidRPr="003456ED">
        <w:rPr>
          <w:spacing w:val="-1"/>
          <w:sz w:val="22"/>
        </w:rPr>
        <w:t xml:space="preserve"> as </w:t>
      </w:r>
      <w:r>
        <w:rPr>
          <w:spacing w:val="-1"/>
          <w:sz w:val="22"/>
        </w:rPr>
        <w:t>required</w:t>
      </w:r>
      <w:r w:rsidRPr="003456ED">
        <w:rPr>
          <w:spacing w:val="-1"/>
          <w:sz w:val="22"/>
        </w:rPr>
        <w:t xml:space="preserve"> in </w:t>
      </w:r>
      <w:r>
        <w:rPr>
          <w:spacing w:val="-1"/>
          <w:sz w:val="22"/>
        </w:rPr>
        <w:t>Table</w:t>
      </w:r>
      <w:r w:rsidRPr="003456ED">
        <w:rPr>
          <w:spacing w:val="-1"/>
          <w:sz w:val="22"/>
        </w:rPr>
        <w:t xml:space="preserve"> 7 of 40 </w:t>
      </w:r>
      <w:r>
        <w:rPr>
          <w:spacing w:val="-1"/>
          <w:sz w:val="22"/>
        </w:rPr>
        <w:t>CFR</w:t>
      </w:r>
      <w:r w:rsidRPr="003456ED">
        <w:rPr>
          <w:spacing w:val="-1"/>
          <w:sz w:val="22"/>
        </w:rPr>
        <w:t xml:space="preserve"> part 63, </w:t>
      </w:r>
      <w:r>
        <w:rPr>
          <w:spacing w:val="-1"/>
          <w:sz w:val="22"/>
        </w:rPr>
        <w:t>subpart</w:t>
      </w:r>
      <w:r w:rsidRPr="003456ED">
        <w:rPr>
          <w:spacing w:val="-1"/>
          <w:sz w:val="22"/>
        </w:rPr>
        <w:t xml:space="preserve"> </w:t>
      </w:r>
      <w:r>
        <w:rPr>
          <w:spacing w:val="-1"/>
          <w:sz w:val="22"/>
        </w:rPr>
        <w:t>ZZZZ,</w:t>
      </w:r>
      <w:r w:rsidRPr="003456ED">
        <w:rPr>
          <w:spacing w:val="-1"/>
          <w:sz w:val="22"/>
        </w:rPr>
        <w:t xml:space="preserve"> </w:t>
      </w:r>
      <w:r>
        <w:rPr>
          <w:spacing w:val="-1"/>
          <w:sz w:val="22"/>
        </w:rPr>
        <w:t>containing</w:t>
      </w:r>
      <w:r w:rsidRPr="003456ED">
        <w:rPr>
          <w:spacing w:val="-1"/>
          <w:sz w:val="22"/>
        </w:rPr>
        <w:t xml:space="preserve"> the </w:t>
      </w:r>
      <w:r>
        <w:rPr>
          <w:spacing w:val="-1"/>
          <w:sz w:val="22"/>
        </w:rPr>
        <w:t>following</w:t>
      </w:r>
      <w:r w:rsidRPr="003456ED">
        <w:rPr>
          <w:spacing w:val="-1"/>
          <w:sz w:val="22"/>
        </w:rPr>
        <w:t xml:space="preserve"> </w:t>
      </w:r>
      <w:r>
        <w:rPr>
          <w:spacing w:val="-1"/>
          <w:sz w:val="22"/>
        </w:rPr>
        <w:t>information:</w:t>
      </w:r>
    </w:p>
    <w:p w14:paraId="4ECD949A" w14:textId="77777777" w:rsidR="003456ED" w:rsidRPr="003456ED" w:rsidRDefault="003456ED" w:rsidP="00D531D9">
      <w:pPr>
        <w:widowControl w:val="0"/>
        <w:numPr>
          <w:ilvl w:val="2"/>
          <w:numId w:val="6"/>
        </w:numPr>
        <w:tabs>
          <w:tab w:val="left" w:pos="681"/>
        </w:tabs>
        <w:ind w:right="136"/>
        <w:rPr>
          <w:spacing w:val="-1"/>
          <w:sz w:val="22"/>
        </w:rPr>
      </w:pPr>
      <w:r w:rsidRPr="003456ED">
        <w:rPr>
          <w:spacing w:val="-1"/>
          <w:sz w:val="22"/>
        </w:rPr>
        <w:t>If there are no deviations from any emission limitations or operating limitations that apply to you, a statement that there were no deviations from the emission limitations or operating limitations during the reporting period. If there were no periods during which the CPMS, was out-of-control, as specified in §63.8(c)(7), a statement that there were not periods during which the CMS was out-of-control during the reporting period; or</w:t>
      </w:r>
    </w:p>
    <w:p w14:paraId="3FCAC20B" w14:textId="77777777" w:rsidR="003456ED" w:rsidRPr="00D3594F" w:rsidRDefault="003456ED" w:rsidP="00D531D9">
      <w:pPr>
        <w:widowControl w:val="0"/>
        <w:numPr>
          <w:ilvl w:val="2"/>
          <w:numId w:val="6"/>
        </w:numPr>
        <w:tabs>
          <w:tab w:val="left" w:pos="681"/>
        </w:tabs>
        <w:ind w:right="136"/>
        <w:rPr>
          <w:spacing w:val="-1"/>
          <w:sz w:val="22"/>
        </w:rPr>
      </w:pPr>
      <w:r w:rsidRPr="00D3594F">
        <w:rPr>
          <w:spacing w:val="-1"/>
          <w:sz w:val="22"/>
        </w:rPr>
        <w:t>If you had a deviation from any emission limitation or operating limitation during the reporting period, the information in §63.6650(d). If there were periods during</w:t>
      </w:r>
      <w:r w:rsidR="00D3594F">
        <w:rPr>
          <w:spacing w:val="-1"/>
          <w:sz w:val="22"/>
        </w:rPr>
        <w:t xml:space="preserve"> </w:t>
      </w:r>
      <w:r w:rsidRPr="00D3594F">
        <w:rPr>
          <w:spacing w:val="-1"/>
          <w:sz w:val="22"/>
        </w:rPr>
        <w:t>which the CPMS, was out-of-control, as specified in §63.8(c)(7), the information in</w:t>
      </w:r>
      <w:r w:rsidR="00D3594F" w:rsidRPr="00D3594F">
        <w:rPr>
          <w:spacing w:val="-1"/>
          <w:sz w:val="22"/>
        </w:rPr>
        <w:t xml:space="preserve"> </w:t>
      </w:r>
      <w:r w:rsidRPr="00D3594F">
        <w:rPr>
          <w:spacing w:val="-1"/>
          <w:sz w:val="22"/>
        </w:rPr>
        <w:t>§63.6650(e); or</w:t>
      </w:r>
    </w:p>
    <w:p w14:paraId="608301A0" w14:textId="77777777" w:rsidR="00D3594F" w:rsidRDefault="003456ED" w:rsidP="00D531D9">
      <w:pPr>
        <w:widowControl w:val="0"/>
        <w:numPr>
          <w:ilvl w:val="2"/>
          <w:numId w:val="6"/>
        </w:numPr>
        <w:tabs>
          <w:tab w:val="left" w:pos="681"/>
        </w:tabs>
        <w:ind w:right="136"/>
        <w:rPr>
          <w:spacing w:val="-1"/>
          <w:sz w:val="22"/>
        </w:rPr>
      </w:pPr>
      <w:r w:rsidRPr="00D3594F">
        <w:rPr>
          <w:spacing w:val="-1"/>
          <w:sz w:val="22"/>
        </w:rPr>
        <w:t>If  you had a malfunction during  the reporting period, the  information in</w:t>
      </w:r>
      <w:r w:rsidR="00D3594F">
        <w:rPr>
          <w:spacing w:val="-1"/>
          <w:sz w:val="22"/>
        </w:rPr>
        <w:t xml:space="preserve"> </w:t>
      </w:r>
      <w:r w:rsidRPr="00D3594F">
        <w:rPr>
          <w:spacing w:val="-1"/>
          <w:sz w:val="22"/>
        </w:rPr>
        <w:t>§63.6650(c)(4)</w:t>
      </w:r>
    </w:p>
    <w:p w14:paraId="1CE24AF7" w14:textId="56A023E4" w:rsidR="003456ED" w:rsidRPr="00D3594F" w:rsidRDefault="00D3594F" w:rsidP="00F10115">
      <w:pPr>
        <w:widowControl w:val="0"/>
        <w:tabs>
          <w:tab w:val="left" w:pos="681"/>
        </w:tabs>
        <w:spacing w:after="120"/>
        <w:ind w:right="130"/>
        <w:rPr>
          <w:spacing w:val="-1"/>
          <w:sz w:val="22"/>
        </w:rPr>
      </w:pPr>
      <w:r>
        <w:rPr>
          <w:spacing w:val="-1"/>
          <w:sz w:val="22"/>
        </w:rPr>
        <w:tab/>
      </w:r>
      <w:r w:rsidR="00F10115">
        <w:rPr>
          <w:spacing w:val="-1"/>
          <w:sz w:val="22"/>
        </w:rPr>
        <w:tab/>
      </w:r>
      <w:r w:rsidR="00F10115">
        <w:rPr>
          <w:spacing w:val="-1"/>
          <w:sz w:val="22"/>
        </w:rPr>
        <w:tab/>
      </w:r>
      <w:r w:rsidR="003456ED" w:rsidRPr="00D3594F">
        <w:rPr>
          <w:spacing w:val="-1"/>
          <w:sz w:val="22"/>
        </w:rPr>
        <w:t>[40 CFR 63.6650(a)]</w:t>
      </w:r>
    </w:p>
    <w:p w14:paraId="564DE1DE" w14:textId="77777777" w:rsidR="003456ED" w:rsidRPr="003456ED" w:rsidRDefault="003456ED" w:rsidP="00D531D9">
      <w:pPr>
        <w:widowControl w:val="0"/>
        <w:numPr>
          <w:ilvl w:val="1"/>
          <w:numId w:val="6"/>
        </w:numPr>
        <w:tabs>
          <w:tab w:val="left" w:pos="681"/>
        </w:tabs>
        <w:ind w:right="136"/>
        <w:rPr>
          <w:spacing w:val="-1"/>
          <w:sz w:val="22"/>
        </w:rPr>
      </w:pPr>
      <w:r w:rsidRPr="003456ED">
        <w:rPr>
          <w:spacing w:val="-1"/>
          <w:sz w:val="22"/>
        </w:rPr>
        <w:t xml:space="preserve">The </w:t>
      </w:r>
      <w:r>
        <w:rPr>
          <w:spacing w:val="-1"/>
          <w:sz w:val="22"/>
        </w:rPr>
        <w:t>permittee</w:t>
      </w:r>
      <w:r w:rsidRPr="003456ED">
        <w:rPr>
          <w:spacing w:val="-1"/>
          <w:sz w:val="22"/>
        </w:rPr>
        <w:t xml:space="preserve"> </w:t>
      </w:r>
      <w:r>
        <w:rPr>
          <w:spacing w:val="-1"/>
          <w:sz w:val="22"/>
        </w:rPr>
        <w:t>shall</w:t>
      </w:r>
      <w:r w:rsidRPr="003456ED">
        <w:rPr>
          <w:spacing w:val="-1"/>
          <w:sz w:val="22"/>
        </w:rPr>
        <w:t xml:space="preserve"> submit the </w:t>
      </w:r>
      <w:r>
        <w:rPr>
          <w:spacing w:val="-1"/>
          <w:sz w:val="22"/>
        </w:rPr>
        <w:t>report</w:t>
      </w:r>
      <w:r w:rsidRPr="003456ED">
        <w:rPr>
          <w:spacing w:val="-1"/>
          <w:sz w:val="22"/>
        </w:rPr>
        <w:t xml:space="preserve"> </w:t>
      </w:r>
      <w:r>
        <w:rPr>
          <w:spacing w:val="-1"/>
          <w:sz w:val="22"/>
        </w:rPr>
        <w:t>required</w:t>
      </w:r>
      <w:r w:rsidRPr="003456ED">
        <w:rPr>
          <w:spacing w:val="-1"/>
          <w:sz w:val="22"/>
        </w:rPr>
        <w:t xml:space="preserve"> </w:t>
      </w:r>
      <w:r>
        <w:rPr>
          <w:spacing w:val="-1"/>
          <w:sz w:val="22"/>
        </w:rPr>
        <w:t>as</w:t>
      </w:r>
      <w:r w:rsidRPr="003456ED">
        <w:rPr>
          <w:spacing w:val="-1"/>
          <w:sz w:val="22"/>
        </w:rPr>
        <w:t xml:space="preserve"> </w:t>
      </w:r>
      <w:r>
        <w:rPr>
          <w:spacing w:val="-1"/>
          <w:sz w:val="22"/>
        </w:rPr>
        <w:t>specified</w:t>
      </w:r>
      <w:r w:rsidRPr="003456ED">
        <w:rPr>
          <w:spacing w:val="-1"/>
          <w:sz w:val="22"/>
        </w:rPr>
        <w:t xml:space="preserve"> </w:t>
      </w:r>
      <w:r>
        <w:rPr>
          <w:spacing w:val="-1"/>
          <w:sz w:val="22"/>
        </w:rPr>
        <w:t>below:</w:t>
      </w:r>
    </w:p>
    <w:p w14:paraId="04DEDECA" w14:textId="77777777" w:rsidR="003456ED" w:rsidRPr="003456ED" w:rsidRDefault="003456ED" w:rsidP="00D531D9">
      <w:pPr>
        <w:widowControl w:val="0"/>
        <w:numPr>
          <w:ilvl w:val="2"/>
          <w:numId w:val="6"/>
        </w:numPr>
        <w:tabs>
          <w:tab w:val="left" w:pos="681"/>
        </w:tabs>
        <w:ind w:right="136"/>
        <w:rPr>
          <w:spacing w:val="-1"/>
          <w:sz w:val="22"/>
        </w:rPr>
      </w:pPr>
      <w:r>
        <w:rPr>
          <w:spacing w:val="-1"/>
          <w:sz w:val="22"/>
        </w:rPr>
        <w:t>The</w:t>
      </w:r>
      <w:r w:rsidRPr="003456ED">
        <w:rPr>
          <w:spacing w:val="-1"/>
          <w:sz w:val="22"/>
        </w:rPr>
        <w:t xml:space="preserve"> </w:t>
      </w:r>
      <w:r>
        <w:rPr>
          <w:spacing w:val="-1"/>
          <w:sz w:val="22"/>
        </w:rPr>
        <w:t>first</w:t>
      </w:r>
      <w:r w:rsidRPr="003456ED">
        <w:rPr>
          <w:spacing w:val="-1"/>
          <w:sz w:val="22"/>
        </w:rPr>
        <w:t xml:space="preserve"> </w:t>
      </w:r>
      <w:r>
        <w:rPr>
          <w:spacing w:val="-1"/>
          <w:sz w:val="22"/>
        </w:rPr>
        <w:t>Compliance</w:t>
      </w:r>
      <w:r w:rsidRPr="003456ED">
        <w:rPr>
          <w:spacing w:val="-1"/>
          <w:sz w:val="22"/>
        </w:rPr>
        <w:t xml:space="preserve"> </w:t>
      </w:r>
      <w:r>
        <w:rPr>
          <w:spacing w:val="-1"/>
          <w:sz w:val="22"/>
        </w:rPr>
        <w:t>report</w:t>
      </w:r>
      <w:r w:rsidRPr="003456ED">
        <w:rPr>
          <w:spacing w:val="-1"/>
          <w:sz w:val="22"/>
        </w:rPr>
        <w:t xml:space="preserve"> </w:t>
      </w:r>
      <w:r>
        <w:rPr>
          <w:spacing w:val="-1"/>
          <w:sz w:val="22"/>
        </w:rPr>
        <w:t>must</w:t>
      </w:r>
      <w:r w:rsidRPr="003456ED">
        <w:rPr>
          <w:spacing w:val="-1"/>
          <w:sz w:val="22"/>
        </w:rPr>
        <w:t xml:space="preserve"> </w:t>
      </w:r>
      <w:r>
        <w:rPr>
          <w:spacing w:val="-1"/>
          <w:sz w:val="22"/>
        </w:rPr>
        <w:t>cover</w:t>
      </w:r>
      <w:r w:rsidRPr="003456ED">
        <w:rPr>
          <w:spacing w:val="-1"/>
          <w:sz w:val="22"/>
        </w:rPr>
        <w:t xml:space="preserve"> the </w:t>
      </w:r>
      <w:r>
        <w:rPr>
          <w:spacing w:val="-1"/>
          <w:sz w:val="22"/>
        </w:rPr>
        <w:t>period</w:t>
      </w:r>
      <w:r w:rsidRPr="003456ED">
        <w:rPr>
          <w:spacing w:val="-1"/>
          <w:sz w:val="22"/>
        </w:rPr>
        <w:t xml:space="preserve"> </w:t>
      </w:r>
      <w:r>
        <w:rPr>
          <w:spacing w:val="-1"/>
          <w:sz w:val="22"/>
        </w:rPr>
        <w:t>beginning</w:t>
      </w:r>
      <w:r w:rsidRPr="003456ED">
        <w:rPr>
          <w:spacing w:val="-1"/>
          <w:sz w:val="22"/>
        </w:rPr>
        <w:t xml:space="preserve"> on the </w:t>
      </w:r>
      <w:r>
        <w:rPr>
          <w:spacing w:val="-1"/>
          <w:sz w:val="22"/>
        </w:rPr>
        <w:t>compliance</w:t>
      </w:r>
      <w:r w:rsidRPr="003456ED">
        <w:rPr>
          <w:spacing w:val="-1"/>
          <w:sz w:val="22"/>
        </w:rPr>
        <w:t xml:space="preserve"> date </w:t>
      </w:r>
      <w:r>
        <w:rPr>
          <w:spacing w:val="-1"/>
          <w:sz w:val="22"/>
        </w:rPr>
        <w:t>that</w:t>
      </w:r>
      <w:r w:rsidRPr="003456ED">
        <w:rPr>
          <w:spacing w:val="-1"/>
          <w:sz w:val="22"/>
        </w:rPr>
        <w:t xml:space="preserve"> is </w:t>
      </w:r>
      <w:r>
        <w:rPr>
          <w:spacing w:val="-1"/>
          <w:sz w:val="22"/>
        </w:rPr>
        <w:t>specified</w:t>
      </w:r>
      <w:r w:rsidRPr="003456ED">
        <w:rPr>
          <w:spacing w:val="-1"/>
          <w:sz w:val="22"/>
        </w:rPr>
        <w:t xml:space="preserve"> </w:t>
      </w:r>
      <w:r>
        <w:rPr>
          <w:spacing w:val="-1"/>
          <w:sz w:val="22"/>
        </w:rPr>
        <w:t>in</w:t>
      </w:r>
      <w:r w:rsidRPr="003456ED">
        <w:rPr>
          <w:spacing w:val="-1"/>
          <w:sz w:val="22"/>
        </w:rPr>
        <w:t xml:space="preserve"> </w:t>
      </w:r>
      <w:r>
        <w:rPr>
          <w:spacing w:val="-1"/>
          <w:sz w:val="22"/>
        </w:rPr>
        <w:t>Specific</w:t>
      </w:r>
      <w:r w:rsidRPr="003456ED">
        <w:rPr>
          <w:spacing w:val="-1"/>
          <w:sz w:val="22"/>
        </w:rPr>
        <w:t xml:space="preserve"> </w:t>
      </w:r>
      <w:r>
        <w:rPr>
          <w:spacing w:val="-1"/>
          <w:sz w:val="22"/>
        </w:rPr>
        <w:t>Condition</w:t>
      </w:r>
      <w:r w:rsidRPr="003456ED">
        <w:rPr>
          <w:spacing w:val="-1"/>
          <w:sz w:val="22"/>
        </w:rPr>
        <w:t xml:space="preserve"> </w:t>
      </w:r>
      <w:r>
        <w:rPr>
          <w:spacing w:val="-1"/>
          <w:sz w:val="22"/>
        </w:rPr>
        <w:t>3.and</w:t>
      </w:r>
      <w:r w:rsidRPr="003456ED">
        <w:rPr>
          <w:spacing w:val="-1"/>
          <w:sz w:val="22"/>
        </w:rPr>
        <w:t xml:space="preserve"> </w:t>
      </w:r>
      <w:r>
        <w:rPr>
          <w:spacing w:val="-1"/>
          <w:sz w:val="22"/>
        </w:rPr>
        <w:t>ending</w:t>
      </w:r>
      <w:r w:rsidRPr="003456ED">
        <w:rPr>
          <w:spacing w:val="-1"/>
          <w:sz w:val="22"/>
        </w:rPr>
        <w:t xml:space="preserve"> on </w:t>
      </w:r>
      <w:r>
        <w:rPr>
          <w:spacing w:val="-1"/>
          <w:sz w:val="22"/>
        </w:rPr>
        <w:t>June</w:t>
      </w:r>
      <w:r w:rsidRPr="003456ED">
        <w:rPr>
          <w:spacing w:val="-1"/>
          <w:sz w:val="22"/>
        </w:rPr>
        <w:t xml:space="preserve"> 30 or </w:t>
      </w:r>
      <w:r>
        <w:rPr>
          <w:spacing w:val="-1"/>
          <w:sz w:val="22"/>
        </w:rPr>
        <w:t>December</w:t>
      </w:r>
      <w:r w:rsidRPr="003456ED">
        <w:rPr>
          <w:spacing w:val="-1"/>
          <w:sz w:val="22"/>
        </w:rPr>
        <w:t xml:space="preserve"> 31, </w:t>
      </w:r>
      <w:r>
        <w:rPr>
          <w:spacing w:val="-1"/>
          <w:sz w:val="22"/>
        </w:rPr>
        <w:t>whichever</w:t>
      </w:r>
      <w:r w:rsidRPr="003456ED">
        <w:rPr>
          <w:spacing w:val="-1"/>
          <w:sz w:val="22"/>
        </w:rPr>
        <w:t xml:space="preserve"> </w:t>
      </w:r>
      <w:r>
        <w:rPr>
          <w:spacing w:val="-1"/>
          <w:sz w:val="22"/>
        </w:rPr>
        <w:t>date</w:t>
      </w:r>
      <w:r w:rsidRPr="003456ED">
        <w:rPr>
          <w:spacing w:val="-1"/>
          <w:sz w:val="22"/>
        </w:rPr>
        <w:t xml:space="preserve"> </w:t>
      </w:r>
      <w:r>
        <w:rPr>
          <w:spacing w:val="-1"/>
          <w:sz w:val="22"/>
        </w:rPr>
        <w:t>is</w:t>
      </w:r>
      <w:r w:rsidRPr="003456ED">
        <w:rPr>
          <w:spacing w:val="-1"/>
          <w:sz w:val="22"/>
        </w:rPr>
        <w:t xml:space="preserve"> the </w:t>
      </w:r>
      <w:r>
        <w:rPr>
          <w:spacing w:val="-1"/>
          <w:sz w:val="22"/>
        </w:rPr>
        <w:t>first</w:t>
      </w:r>
      <w:r w:rsidRPr="003456ED">
        <w:rPr>
          <w:spacing w:val="-1"/>
          <w:sz w:val="22"/>
        </w:rPr>
        <w:t xml:space="preserve"> </w:t>
      </w:r>
      <w:r>
        <w:rPr>
          <w:spacing w:val="-1"/>
          <w:sz w:val="22"/>
        </w:rPr>
        <w:t>date</w:t>
      </w:r>
      <w:r w:rsidRPr="003456ED">
        <w:rPr>
          <w:spacing w:val="-1"/>
          <w:sz w:val="22"/>
        </w:rPr>
        <w:t xml:space="preserve"> </w:t>
      </w:r>
      <w:r>
        <w:rPr>
          <w:spacing w:val="-1"/>
          <w:sz w:val="22"/>
        </w:rPr>
        <w:t>following</w:t>
      </w:r>
      <w:r w:rsidRPr="003456ED">
        <w:rPr>
          <w:spacing w:val="-1"/>
          <w:sz w:val="22"/>
        </w:rPr>
        <w:t xml:space="preserve"> the end of the </w:t>
      </w:r>
      <w:r>
        <w:rPr>
          <w:spacing w:val="-1"/>
          <w:sz w:val="22"/>
        </w:rPr>
        <w:t>first</w:t>
      </w:r>
      <w:r w:rsidRPr="003456ED">
        <w:rPr>
          <w:spacing w:val="-1"/>
          <w:sz w:val="22"/>
        </w:rPr>
        <w:t xml:space="preserve"> </w:t>
      </w:r>
      <w:r>
        <w:rPr>
          <w:spacing w:val="-1"/>
          <w:sz w:val="22"/>
        </w:rPr>
        <w:t>calendar</w:t>
      </w:r>
      <w:r w:rsidRPr="003456ED">
        <w:rPr>
          <w:spacing w:val="-1"/>
          <w:sz w:val="22"/>
        </w:rPr>
        <w:t xml:space="preserve"> half </w:t>
      </w:r>
      <w:r>
        <w:rPr>
          <w:spacing w:val="-1"/>
          <w:sz w:val="22"/>
        </w:rPr>
        <w:t>after</w:t>
      </w:r>
      <w:r w:rsidRPr="003456ED">
        <w:rPr>
          <w:spacing w:val="-1"/>
          <w:sz w:val="22"/>
        </w:rPr>
        <w:t xml:space="preserve"> the </w:t>
      </w:r>
      <w:r>
        <w:rPr>
          <w:spacing w:val="-1"/>
          <w:sz w:val="22"/>
        </w:rPr>
        <w:t>compliance</w:t>
      </w:r>
      <w:r w:rsidRPr="003456ED">
        <w:rPr>
          <w:spacing w:val="-1"/>
          <w:sz w:val="22"/>
        </w:rPr>
        <w:t xml:space="preserve"> </w:t>
      </w:r>
      <w:r>
        <w:rPr>
          <w:spacing w:val="-1"/>
          <w:sz w:val="22"/>
        </w:rPr>
        <w:t>date.</w:t>
      </w:r>
    </w:p>
    <w:p w14:paraId="75159664" w14:textId="77777777" w:rsidR="003456ED" w:rsidRPr="003456ED" w:rsidRDefault="003456ED" w:rsidP="00D531D9">
      <w:pPr>
        <w:widowControl w:val="0"/>
        <w:numPr>
          <w:ilvl w:val="2"/>
          <w:numId w:val="6"/>
        </w:numPr>
        <w:tabs>
          <w:tab w:val="left" w:pos="681"/>
        </w:tabs>
        <w:ind w:right="136"/>
        <w:rPr>
          <w:spacing w:val="-1"/>
          <w:sz w:val="22"/>
        </w:rPr>
      </w:pPr>
      <w:r w:rsidRPr="003456ED">
        <w:rPr>
          <w:spacing w:val="-1"/>
          <w:sz w:val="22"/>
        </w:rPr>
        <w:t xml:space="preserve">The </w:t>
      </w:r>
      <w:r>
        <w:rPr>
          <w:spacing w:val="-1"/>
          <w:sz w:val="22"/>
        </w:rPr>
        <w:t>first</w:t>
      </w:r>
      <w:r w:rsidRPr="003456ED">
        <w:rPr>
          <w:spacing w:val="-1"/>
          <w:sz w:val="22"/>
        </w:rPr>
        <w:t xml:space="preserve"> </w:t>
      </w:r>
      <w:r>
        <w:rPr>
          <w:spacing w:val="-1"/>
          <w:sz w:val="22"/>
        </w:rPr>
        <w:t>Compliance</w:t>
      </w:r>
      <w:r w:rsidRPr="003456ED">
        <w:rPr>
          <w:spacing w:val="-1"/>
          <w:sz w:val="22"/>
        </w:rPr>
        <w:t xml:space="preserve"> </w:t>
      </w:r>
      <w:r>
        <w:rPr>
          <w:spacing w:val="-1"/>
          <w:sz w:val="22"/>
        </w:rPr>
        <w:t>report</w:t>
      </w:r>
      <w:r w:rsidRPr="003456ED">
        <w:rPr>
          <w:spacing w:val="-1"/>
          <w:sz w:val="22"/>
        </w:rPr>
        <w:t xml:space="preserve"> </w:t>
      </w:r>
      <w:r>
        <w:rPr>
          <w:spacing w:val="-1"/>
          <w:sz w:val="22"/>
        </w:rPr>
        <w:t>must</w:t>
      </w:r>
      <w:r w:rsidRPr="003456ED">
        <w:rPr>
          <w:spacing w:val="-1"/>
          <w:sz w:val="22"/>
        </w:rPr>
        <w:t xml:space="preserve"> be </w:t>
      </w:r>
      <w:r>
        <w:rPr>
          <w:spacing w:val="-1"/>
          <w:sz w:val="22"/>
        </w:rPr>
        <w:t>postmarked</w:t>
      </w:r>
      <w:r w:rsidRPr="003456ED">
        <w:rPr>
          <w:spacing w:val="-1"/>
          <w:sz w:val="22"/>
        </w:rPr>
        <w:t xml:space="preserve"> or </w:t>
      </w:r>
      <w:r>
        <w:rPr>
          <w:spacing w:val="-1"/>
          <w:sz w:val="22"/>
        </w:rPr>
        <w:t>delivered</w:t>
      </w:r>
      <w:r w:rsidRPr="003456ED">
        <w:rPr>
          <w:spacing w:val="-1"/>
          <w:sz w:val="22"/>
        </w:rPr>
        <w:t xml:space="preserve"> no </w:t>
      </w:r>
      <w:r>
        <w:rPr>
          <w:spacing w:val="-1"/>
          <w:sz w:val="22"/>
        </w:rPr>
        <w:t>later</w:t>
      </w:r>
      <w:r w:rsidRPr="003456ED">
        <w:rPr>
          <w:spacing w:val="-1"/>
          <w:sz w:val="22"/>
        </w:rPr>
        <w:t xml:space="preserve"> </w:t>
      </w:r>
      <w:r>
        <w:rPr>
          <w:spacing w:val="-1"/>
          <w:sz w:val="22"/>
        </w:rPr>
        <w:t>than</w:t>
      </w:r>
      <w:r w:rsidRPr="003456ED">
        <w:rPr>
          <w:spacing w:val="-1"/>
          <w:sz w:val="22"/>
        </w:rPr>
        <w:t xml:space="preserve"> </w:t>
      </w:r>
      <w:r>
        <w:rPr>
          <w:spacing w:val="-1"/>
          <w:sz w:val="22"/>
        </w:rPr>
        <w:t>July</w:t>
      </w:r>
      <w:r w:rsidRPr="003456ED">
        <w:rPr>
          <w:spacing w:val="-1"/>
          <w:sz w:val="22"/>
        </w:rPr>
        <w:t xml:space="preserve"> 31 or January 31, </w:t>
      </w:r>
      <w:r>
        <w:rPr>
          <w:spacing w:val="-1"/>
          <w:sz w:val="22"/>
        </w:rPr>
        <w:t>whichever</w:t>
      </w:r>
      <w:r w:rsidRPr="003456ED">
        <w:rPr>
          <w:spacing w:val="-1"/>
          <w:sz w:val="22"/>
        </w:rPr>
        <w:t xml:space="preserve"> date </w:t>
      </w:r>
      <w:r>
        <w:rPr>
          <w:spacing w:val="-1"/>
          <w:sz w:val="22"/>
        </w:rPr>
        <w:t>follows</w:t>
      </w:r>
      <w:r w:rsidRPr="003456ED">
        <w:rPr>
          <w:spacing w:val="-1"/>
          <w:sz w:val="22"/>
        </w:rPr>
        <w:t xml:space="preserve"> the end of </w:t>
      </w:r>
      <w:r>
        <w:rPr>
          <w:spacing w:val="-1"/>
          <w:sz w:val="22"/>
        </w:rPr>
        <w:t>the</w:t>
      </w:r>
      <w:r w:rsidRPr="003456ED">
        <w:rPr>
          <w:spacing w:val="-1"/>
          <w:sz w:val="22"/>
        </w:rPr>
        <w:t xml:space="preserve"> </w:t>
      </w:r>
      <w:r>
        <w:rPr>
          <w:spacing w:val="-1"/>
          <w:sz w:val="22"/>
        </w:rPr>
        <w:t>first</w:t>
      </w:r>
      <w:r w:rsidRPr="003456ED">
        <w:rPr>
          <w:spacing w:val="-1"/>
          <w:sz w:val="22"/>
        </w:rPr>
        <w:t xml:space="preserve"> </w:t>
      </w:r>
      <w:r>
        <w:rPr>
          <w:spacing w:val="-1"/>
          <w:sz w:val="22"/>
        </w:rPr>
        <w:t>calendar</w:t>
      </w:r>
      <w:r w:rsidRPr="003456ED">
        <w:rPr>
          <w:spacing w:val="-1"/>
          <w:sz w:val="22"/>
        </w:rPr>
        <w:t xml:space="preserve"> half </w:t>
      </w:r>
      <w:r>
        <w:rPr>
          <w:spacing w:val="-1"/>
          <w:sz w:val="22"/>
        </w:rPr>
        <w:t>after</w:t>
      </w:r>
      <w:r w:rsidRPr="003456ED">
        <w:rPr>
          <w:spacing w:val="-1"/>
          <w:sz w:val="22"/>
        </w:rPr>
        <w:t xml:space="preserve"> </w:t>
      </w:r>
      <w:r>
        <w:rPr>
          <w:spacing w:val="-1"/>
          <w:sz w:val="22"/>
        </w:rPr>
        <w:t>the</w:t>
      </w:r>
      <w:r w:rsidRPr="003456ED">
        <w:rPr>
          <w:spacing w:val="-1"/>
          <w:sz w:val="22"/>
        </w:rPr>
        <w:t xml:space="preserve"> </w:t>
      </w:r>
      <w:r>
        <w:rPr>
          <w:spacing w:val="-1"/>
          <w:sz w:val="22"/>
        </w:rPr>
        <w:t>compliance</w:t>
      </w:r>
      <w:r w:rsidRPr="003456ED">
        <w:rPr>
          <w:spacing w:val="-1"/>
          <w:sz w:val="22"/>
        </w:rPr>
        <w:t xml:space="preserve"> </w:t>
      </w:r>
      <w:r>
        <w:rPr>
          <w:spacing w:val="-1"/>
          <w:sz w:val="22"/>
        </w:rPr>
        <w:t>date</w:t>
      </w:r>
      <w:r w:rsidRPr="003456ED">
        <w:rPr>
          <w:spacing w:val="-1"/>
          <w:sz w:val="22"/>
        </w:rPr>
        <w:t xml:space="preserve"> </w:t>
      </w:r>
      <w:r>
        <w:rPr>
          <w:spacing w:val="-1"/>
          <w:sz w:val="22"/>
        </w:rPr>
        <w:t xml:space="preserve">that </w:t>
      </w:r>
      <w:r w:rsidRPr="003456ED">
        <w:rPr>
          <w:spacing w:val="-1"/>
          <w:sz w:val="22"/>
        </w:rPr>
        <w:t xml:space="preserve">is </w:t>
      </w:r>
      <w:r>
        <w:rPr>
          <w:spacing w:val="-1"/>
          <w:sz w:val="22"/>
        </w:rPr>
        <w:t>specified</w:t>
      </w:r>
      <w:r w:rsidRPr="003456ED">
        <w:rPr>
          <w:spacing w:val="-1"/>
          <w:sz w:val="22"/>
        </w:rPr>
        <w:t xml:space="preserve"> in </w:t>
      </w:r>
      <w:r>
        <w:rPr>
          <w:spacing w:val="-1"/>
          <w:sz w:val="22"/>
        </w:rPr>
        <w:t>Specific</w:t>
      </w:r>
      <w:r w:rsidRPr="003456ED">
        <w:rPr>
          <w:spacing w:val="-1"/>
          <w:sz w:val="22"/>
        </w:rPr>
        <w:t xml:space="preserve"> </w:t>
      </w:r>
      <w:r>
        <w:rPr>
          <w:spacing w:val="-1"/>
          <w:sz w:val="22"/>
        </w:rPr>
        <w:t>Condition</w:t>
      </w:r>
      <w:r w:rsidRPr="003456ED">
        <w:rPr>
          <w:spacing w:val="-1"/>
          <w:sz w:val="22"/>
        </w:rPr>
        <w:t xml:space="preserve"> 3.</w:t>
      </w:r>
    </w:p>
    <w:p w14:paraId="58375E35" w14:textId="77777777" w:rsidR="003456ED" w:rsidRPr="003456ED" w:rsidRDefault="003456ED" w:rsidP="00D531D9">
      <w:pPr>
        <w:widowControl w:val="0"/>
        <w:numPr>
          <w:ilvl w:val="2"/>
          <w:numId w:val="6"/>
        </w:numPr>
        <w:tabs>
          <w:tab w:val="left" w:pos="681"/>
        </w:tabs>
        <w:ind w:right="136"/>
        <w:rPr>
          <w:spacing w:val="-1"/>
          <w:sz w:val="22"/>
        </w:rPr>
      </w:pPr>
      <w:r>
        <w:rPr>
          <w:spacing w:val="-1"/>
          <w:sz w:val="22"/>
        </w:rPr>
        <w:t>Each</w:t>
      </w:r>
      <w:r w:rsidRPr="003456ED">
        <w:rPr>
          <w:spacing w:val="-1"/>
          <w:sz w:val="22"/>
        </w:rPr>
        <w:t xml:space="preserve"> </w:t>
      </w:r>
      <w:r>
        <w:rPr>
          <w:spacing w:val="-1"/>
          <w:sz w:val="22"/>
        </w:rPr>
        <w:t>subsequent</w:t>
      </w:r>
      <w:r w:rsidRPr="003456ED">
        <w:rPr>
          <w:spacing w:val="-1"/>
          <w:sz w:val="22"/>
        </w:rPr>
        <w:t xml:space="preserve"> </w:t>
      </w:r>
      <w:r>
        <w:rPr>
          <w:spacing w:val="-1"/>
          <w:sz w:val="22"/>
        </w:rPr>
        <w:t>Compliance</w:t>
      </w:r>
      <w:r w:rsidRPr="003456ED">
        <w:rPr>
          <w:spacing w:val="-1"/>
          <w:sz w:val="22"/>
        </w:rPr>
        <w:t xml:space="preserve"> </w:t>
      </w:r>
      <w:r>
        <w:rPr>
          <w:spacing w:val="-1"/>
          <w:sz w:val="22"/>
        </w:rPr>
        <w:t>report</w:t>
      </w:r>
      <w:r w:rsidRPr="003456ED">
        <w:rPr>
          <w:spacing w:val="-1"/>
          <w:sz w:val="22"/>
        </w:rPr>
        <w:t xml:space="preserve"> </w:t>
      </w:r>
      <w:r>
        <w:rPr>
          <w:spacing w:val="-1"/>
          <w:sz w:val="22"/>
        </w:rPr>
        <w:t>must</w:t>
      </w:r>
      <w:r w:rsidRPr="003456ED">
        <w:rPr>
          <w:spacing w:val="-1"/>
          <w:sz w:val="22"/>
        </w:rPr>
        <w:t xml:space="preserve"> </w:t>
      </w:r>
      <w:r>
        <w:rPr>
          <w:spacing w:val="-1"/>
          <w:sz w:val="22"/>
        </w:rPr>
        <w:t>cover</w:t>
      </w:r>
      <w:r w:rsidRPr="003456ED">
        <w:rPr>
          <w:spacing w:val="-1"/>
          <w:sz w:val="22"/>
        </w:rPr>
        <w:t xml:space="preserve"> </w:t>
      </w:r>
      <w:r>
        <w:rPr>
          <w:spacing w:val="-1"/>
          <w:sz w:val="22"/>
        </w:rPr>
        <w:t>the</w:t>
      </w:r>
      <w:r w:rsidRPr="003456ED">
        <w:rPr>
          <w:spacing w:val="-1"/>
          <w:sz w:val="22"/>
        </w:rPr>
        <w:t xml:space="preserve"> </w:t>
      </w:r>
      <w:r>
        <w:rPr>
          <w:spacing w:val="-1"/>
          <w:sz w:val="22"/>
        </w:rPr>
        <w:t>semiannual</w:t>
      </w:r>
      <w:r w:rsidRPr="003456ED">
        <w:rPr>
          <w:spacing w:val="-1"/>
          <w:sz w:val="22"/>
        </w:rPr>
        <w:t xml:space="preserve"> </w:t>
      </w:r>
      <w:r>
        <w:rPr>
          <w:spacing w:val="-1"/>
          <w:sz w:val="22"/>
        </w:rPr>
        <w:t>reporting</w:t>
      </w:r>
      <w:r w:rsidRPr="003456ED">
        <w:rPr>
          <w:spacing w:val="-1"/>
          <w:sz w:val="22"/>
        </w:rPr>
        <w:t xml:space="preserve"> </w:t>
      </w:r>
      <w:r>
        <w:rPr>
          <w:spacing w:val="-1"/>
          <w:sz w:val="22"/>
        </w:rPr>
        <w:t>period</w:t>
      </w:r>
      <w:r w:rsidRPr="003456ED">
        <w:rPr>
          <w:spacing w:val="-1"/>
          <w:sz w:val="22"/>
        </w:rPr>
        <w:t xml:space="preserve"> from </w:t>
      </w:r>
      <w:r>
        <w:rPr>
          <w:spacing w:val="-1"/>
          <w:sz w:val="22"/>
        </w:rPr>
        <w:t>January</w:t>
      </w:r>
      <w:r w:rsidRPr="003456ED">
        <w:rPr>
          <w:spacing w:val="-1"/>
          <w:sz w:val="22"/>
        </w:rPr>
        <w:t xml:space="preserve"> 1 </w:t>
      </w:r>
      <w:r>
        <w:rPr>
          <w:spacing w:val="-1"/>
          <w:sz w:val="22"/>
        </w:rPr>
        <w:t>through</w:t>
      </w:r>
      <w:r w:rsidRPr="003456ED">
        <w:rPr>
          <w:spacing w:val="-1"/>
          <w:sz w:val="22"/>
        </w:rPr>
        <w:t xml:space="preserve"> </w:t>
      </w:r>
      <w:r>
        <w:rPr>
          <w:spacing w:val="-1"/>
          <w:sz w:val="22"/>
        </w:rPr>
        <w:t>June</w:t>
      </w:r>
      <w:r w:rsidRPr="003456ED">
        <w:rPr>
          <w:spacing w:val="-1"/>
          <w:sz w:val="22"/>
        </w:rPr>
        <w:t xml:space="preserve"> 30 or the </w:t>
      </w:r>
      <w:r>
        <w:rPr>
          <w:spacing w:val="-1"/>
          <w:sz w:val="22"/>
        </w:rPr>
        <w:t>semiannual</w:t>
      </w:r>
      <w:r w:rsidRPr="003456ED">
        <w:rPr>
          <w:spacing w:val="-1"/>
          <w:sz w:val="22"/>
        </w:rPr>
        <w:t xml:space="preserve"> </w:t>
      </w:r>
      <w:r>
        <w:rPr>
          <w:spacing w:val="-1"/>
          <w:sz w:val="22"/>
        </w:rPr>
        <w:t>reporting</w:t>
      </w:r>
      <w:r w:rsidRPr="003456ED">
        <w:rPr>
          <w:spacing w:val="-1"/>
          <w:sz w:val="22"/>
        </w:rPr>
        <w:t xml:space="preserve"> </w:t>
      </w:r>
      <w:r>
        <w:rPr>
          <w:spacing w:val="-1"/>
          <w:sz w:val="22"/>
        </w:rPr>
        <w:t>period</w:t>
      </w:r>
      <w:r w:rsidRPr="003456ED">
        <w:rPr>
          <w:spacing w:val="-1"/>
          <w:sz w:val="22"/>
        </w:rPr>
        <w:t xml:space="preserve"> from </w:t>
      </w:r>
      <w:r>
        <w:rPr>
          <w:spacing w:val="-1"/>
          <w:sz w:val="22"/>
        </w:rPr>
        <w:t>July</w:t>
      </w:r>
      <w:r w:rsidRPr="003456ED">
        <w:rPr>
          <w:spacing w:val="-1"/>
          <w:sz w:val="22"/>
        </w:rPr>
        <w:t xml:space="preserve"> 1 </w:t>
      </w:r>
      <w:r>
        <w:rPr>
          <w:spacing w:val="-1"/>
          <w:sz w:val="22"/>
        </w:rPr>
        <w:t>through</w:t>
      </w:r>
      <w:r w:rsidRPr="003456ED">
        <w:rPr>
          <w:spacing w:val="-1"/>
          <w:sz w:val="22"/>
        </w:rPr>
        <w:t xml:space="preserve"> </w:t>
      </w:r>
      <w:r>
        <w:rPr>
          <w:spacing w:val="-1"/>
          <w:sz w:val="22"/>
        </w:rPr>
        <w:t>December</w:t>
      </w:r>
    </w:p>
    <w:p w14:paraId="5F25F609" w14:textId="77777777" w:rsidR="003456ED" w:rsidRPr="003456ED" w:rsidRDefault="003456ED" w:rsidP="00D531D9">
      <w:pPr>
        <w:widowControl w:val="0"/>
        <w:numPr>
          <w:ilvl w:val="2"/>
          <w:numId w:val="6"/>
        </w:numPr>
        <w:tabs>
          <w:tab w:val="left" w:pos="681"/>
        </w:tabs>
        <w:ind w:right="136"/>
        <w:rPr>
          <w:spacing w:val="-1"/>
          <w:sz w:val="22"/>
        </w:rPr>
      </w:pPr>
      <w:r w:rsidRPr="003456ED">
        <w:rPr>
          <w:spacing w:val="-1"/>
          <w:sz w:val="22"/>
        </w:rPr>
        <w:t xml:space="preserve">Each </w:t>
      </w:r>
      <w:r>
        <w:rPr>
          <w:spacing w:val="-1"/>
          <w:sz w:val="22"/>
        </w:rPr>
        <w:t>subsequent</w:t>
      </w:r>
      <w:r w:rsidRPr="003456ED">
        <w:rPr>
          <w:spacing w:val="-1"/>
          <w:sz w:val="22"/>
        </w:rPr>
        <w:t xml:space="preserve"> </w:t>
      </w:r>
      <w:r>
        <w:rPr>
          <w:spacing w:val="-1"/>
          <w:sz w:val="22"/>
        </w:rPr>
        <w:t>Compliance</w:t>
      </w:r>
      <w:r w:rsidRPr="003456ED">
        <w:rPr>
          <w:spacing w:val="-1"/>
          <w:sz w:val="22"/>
        </w:rPr>
        <w:t xml:space="preserve"> </w:t>
      </w:r>
      <w:r>
        <w:rPr>
          <w:spacing w:val="-1"/>
          <w:sz w:val="22"/>
        </w:rPr>
        <w:t>report</w:t>
      </w:r>
      <w:r w:rsidRPr="003456ED">
        <w:rPr>
          <w:spacing w:val="-1"/>
          <w:sz w:val="22"/>
        </w:rPr>
        <w:t xml:space="preserve"> </w:t>
      </w:r>
      <w:r>
        <w:rPr>
          <w:spacing w:val="-1"/>
          <w:sz w:val="22"/>
        </w:rPr>
        <w:t>must</w:t>
      </w:r>
      <w:r w:rsidRPr="003456ED">
        <w:rPr>
          <w:spacing w:val="-1"/>
          <w:sz w:val="22"/>
        </w:rPr>
        <w:t xml:space="preserve"> be </w:t>
      </w:r>
      <w:r>
        <w:rPr>
          <w:spacing w:val="-1"/>
          <w:sz w:val="22"/>
        </w:rPr>
        <w:t>postmarked</w:t>
      </w:r>
      <w:r w:rsidRPr="003456ED">
        <w:rPr>
          <w:spacing w:val="-1"/>
          <w:sz w:val="22"/>
        </w:rPr>
        <w:t xml:space="preserve"> or </w:t>
      </w:r>
      <w:r>
        <w:rPr>
          <w:spacing w:val="-1"/>
          <w:sz w:val="22"/>
        </w:rPr>
        <w:t>delivered</w:t>
      </w:r>
      <w:r w:rsidRPr="003456ED">
        <w:rPr>
          <w:spacing w:val="-1"/>
          <w:sz w:val="22"/>
        </w:rPr>
        <w:t xml:space="preserve"> no </w:t>
      </w:r>
      <w:r>
        <w:rPr>
          <w:spacing w:val="-1"/>
          <w:sz w:val="22"/>
        </w:rPr>
        <w:t>later</w:t>
      </w:r>
      <w:r w:rsidRPr="003456ED">
        <w:rPr>
          <w:spacing w:val="-1"/>
          <w:sz w:val="22"/>
        </w:rPr>
        <w:t xml:space="preserve"> </w:t>
      </w:r>
      <w:r>
        <w:rPr>
          <w:spacing w:val="-1"/>
          <w:sz w:val="22"/>
        </w:rPr>
        <w:t>than</w:t>
      </w:r>
      <w:r w:rsidRPr="003456ED">
        <w:rPr>
          <w:spacing w:val="-1"/>
          <w:sz w:val="22"/>
        </w:rPr>
        <w:t xml:space="preserve"> </w:t>
      </w:r>
      <w:r>
        <w:rPr>
          <w:spacing w:val="-1"/>
          <w:sz w:val="22"/>
        </w:rPr>
        <w:t>July</w:t>
      </w:r>
      <w:r w:rsidRPr="003456ED">
        <w:rPr>
          <w:spacing w:val="-1"/>
          <w:sz w:val="22"/>
        </w:rPr>
        <w:t xml:space="preserve"> 31 or January 31, </w:t>
      </w:r>
      <w:r>
        <w:rPr>
          <w:spacing w:val="-1"/>
          <w:sz w:val="22"/>
        </w:rPr>
        <w:t>whichever</w:t>
      </w:r>
      <w:r w:rsidRPr="003456ED">
        <w:rPr>
          <w:spacing w:val="-1"/>
          <w:sz w:val="22"/>
        </w:rPr>
        <w:t xml:space="preserve"> </w:t>
      </w:r>
      <w:r>
        <w:rPr>
          <w:spacing w:val="-1"/>
          <w:sz w:val="22"/>
        </w:rPr>
        <w:t>date</w:t>
      </w:r>
      <w:r w:rsidRPr="003456ED">
        <w:rPr>
          <w:spacing w:val="-1"/>
          <w:sz w:val="22"/>
        </w:rPr>
        <w:t xml:space="preserve"> is </w:t>
      </w:r>
      <w:r>
        <w:rPr>
          <w:spacing w:val="-1"/>
          <w:sz w:val="22"/>
        </w:rPr>
        <w:t>the</w:t>
      </w:r>
      <w:r w:rsidRPr="003456ED">
        <w:rPr>
          <w:spacing w:val="-1"/>
          <w:sz w:val="22"/>
        </w:rPr>
        <w:t xml:space="preserve"> </w:t>
      </w:r>
      <w:r>
        <w:rPr>
          <w:spacing w:val="-1"/>
          <w:sz w:val="22"/>
        </w:rPr>
        <w:t>first</w:t>
      </w:r>
      <w:r w:rsidRPr="003456ED">
        <w:rPr>
          <w:spacing w:val="-1"/>
          <w:sz w:val="22"/>
        </w:rPr>
        <w:t xml:space="preserve"> </w:t>
      </w:r>
      <w:r>
        <w:rPr>
          <w:spacing w:val="-1"/>
          <w:sz w:val="22"/>
        </w:rPr>
        <w:t>date</w:t>
      </w:r>
      <w:r w:rsidRPr="003456ED">
        <w:rPr>
          <w:spacing w:val="-1"/>
          <w:sz w:val="22"/>
        </w:rPr>
        <w:t xml:space="preserve"> </w:t>
      </w:r>
      <w:r>
        <w:rPr>
          <w:spacing w:val="-1"/>
          <w:sz w:val="22"/>
        </w:rPr>
        <w:t>following</w:t>
      </w:r>
      <w:r w:rsidRPr="003456ED">
        <w:rPr>
          <w:spacing w:val="-1"/>
          <w:sz w:val="22"/>
        </w:rPr>
        <w:t xml:space="preserve"> the end of </w:t>
      </w:r>
      <w:r>
        <w:rPr>
          <w:spacing w:val="-1"/>
          <w:sz w:val="22"/>
        </w:rPr>
        <w:t>the</w:t>
      </w:r>
      <w:r w:rsidRPr="003456ED">
        <w:rPr>
          <w:spacing w:val="-1"/>
          <w:sz w:val="22"/>
        </w:rPr>
        <w:t xml:space="preserve"> </w:t>
      </w:r>
      <w:r>
        <w:rPr>
          <w:spacing w:val="-1"/>
          <w:sz w:val="22"/>
        </w:rPr>
        <w:t>semiannual</w:t>
      </w:r>
      <w:r w:rsidRPr="003456ED">
        <w:rPr>
          <w:spacing w:val="-1"/>
          <w:sz w:val="22"/>
        </w:rPr>
        <w:t xml:space="preserve"> </w:t>
      </w:r>
      <w:r>
        <w:rPr>
          <w:spacing w:val="-1"/>
          <w:sz w:val="22"/>
        </w:rPr>
        <w:t>reporting</w:t>
      </w:r>
      <w:r w:rsidRPr="003456ED">
        <w:rPr>
          <w:spacing w:val="-1"/>
          <w:sz w:val="22"/>
        </w:rPr>
        <w:t xml:space="preserve"> </w:t>
      </w:r>
      <w:r>
        <w:rPr>
          <w:spacing w:val="-1"/>
          <w:sz w:val="22"/>
        </w:rPr>
        <w:t>period.</w:t>
      </w:r>
    </w:p>
    <w:p w14:paraId="4E5CAEDB" w14:textId="77777777" w:rsidR="003456ED" w:rsidRPr="00D3594F" w:rsidRDefault="003456ED" w:rsidP="00D531D9">
      <w:pPr>
        <w:widowControl w:val="0"/>
        <w:numPr>
          <w:ilvl w:val="2"/>
          <w:numId w:val="6"/>
        </w:numPr>
        <w:tabs>
          <w:tab w:val="left" w:pos="681"/>
        </w:tabs>
        <w:ind w:right="136"/>
        <w:rPr>
          <w:spacing w:val="-1"/>
          <w:sz w:val="22"/>
        </w:rPr>
      </w:pPr>
      <w:r w:rsidRPr="00D3594F">
        <w:rPr>
          <w:spacing w:val="-1"/>
          <w:sz w:val="22"/>
        </w:rPr>
        <w:t>For each stationary RICE that is subject to permitting regulations pursuant to 40 CFR part 70 or 71, and if the permitting authority has established dates for submitting semiannual reports pursuant to 40 CFR 70.6(a)(3)(iii)(A) or 40 CFR</w:t>
      </w:r>
      <w:r w:rsidR="00D3594F">
        <w:rPr>
          <w:spacing w:val="-1"/>
          <w:sz w:val="22"/>
        </w:rPr>
        <w:t xml:space="preserve"> </w:t>
      </w:r>
      <w:r w:rsidRPr="00D3594F">
        <w:rPr>
          <w:spacing w:val="-1"/>
          <w:sz w:val="22"/>
        </w:rPr>
        <w:t>71.6 (a)(3)(iii)(A), you may submit the first and subsequent Compliance reports according to the dates the permitting authority has established instead of according to the dates in paragraphs (b)(1) through (b)(4) of this section.</w:t>
      </w:r>
    </w:p>
    <w:p w14:paraId="54ACDD80" w14:textId="05038C2D" w:rsidR="003456ED" w:rsidRPr="003456ED" w:rsidRDefault="00D3594F" w:rsidP="00F10115">
      <w:pPr>
        <w:widowControl w:val="0"/>
        <w:tabs>
          <w:tab w:val="left" w:pos="681"/>
        </w:tabs>
        <w:spacing w:after="120"/>
        <w:ind w:right="130"/>
        <w:rPr>
          <w:spacing w:val="-1"/>
          <w:sz w:val="22"/>
        </w:rPr>
      </w:pPr>
      <w:r>
        <w:rPr>
          <w:spacing w:val="-1"/>
          <w:sz w:val="22"/>
        </w:rPr>
        <w:tab/>
      </w:r>
      <w:r w:rsidR="007E2DEB">
        <w:rPr>
          <w:spacing w:val="-1"/>
          <w:sz w:val="22"/>
        </w:rPr>
        <w:tab/>
      </w:r>
      <w:r w:rsidR="00F10115">
        <w:rPr>
          <w:spacing w:val="-1"/>
          <w:sz w:val="22"/>
        </w:rPr>
        <w:tab/>
      </w:r>
      <w:r w:rsidR="003456ED" w:rsidRPr="003456ED">
        <w:rPr>
          <w:spacing w:val="-1"/>
          <w:sz w:val="22"/>
        </w:rPr>
        <w:t xml:space="preserve">[40 </w:t>
      </w:r>
      <w:r w:rsidR="003456ED">
        <w:rPr>
          <w:spacing w:val="-1"/>
          <w:sz w:val="22"/>
        </w:rPr>
        <w:t>CFR</w:t>
      </w:r>
      <w:r w:rsidR="003456ED" w:rsidRPr="003456ED">
        <w:rPr>
          <w:spacing w:val="-1"/>
          <w:sz w:val="22"/>
        </w:rPr>
        <w:t xml:space="preserve"> </w:t>
      </w:r>
      <w:r w:rsidR="003456ED">
        <w:rPr>
          <w:spacing w:val="-1"/>
          <w:sz w:val="22"/>
        </w:rPr>
        <w:t>63.6650(b)]</w:t>
      </w:r>
    </w:p>
    <w:p w14:paraId="36C651A5" w14:textId="77777777" w:rsidR="003456ED" w:rsidRPr="003456ED" w:rsidRDefault="003456ED" w:rsidP="00D531D9">
      <w:pPr>
        <w:widowControl w:val="0"/>
        <w:numPr>
          <w:ilvl w:val="1"/>
          <w:numId w:val="6"/>
        </w:numPr>
        <w:tabs>
          <w:tab w:val="left" w:pos="681"/>
        </w:tabs>
        <w:ind w:right="136"/>
        <w:rPr>
          <w:spacing w:val="-1"/>
          <w:sz w:val="22"/>
        </w:rPr>
      </w:pPr>
      <w:r w:rsidRPr="003456ED">
        <w:rPr>
          <w:spacing w:val="-1"/>
          <w:sz w:val="22"/>
        </w:rPr>
        <w:t xml:space="preserve">The </w:t>
      </w:r>
      <w:r>
        <w:rPr>
          <w:spacing w:val="-1"/>
          <w:sz w:val="22"/>
        </w:rPr>
        <w:t>compliance</w:t>
      </w:r>
      <w:r w:rsidRPr="003456ED">
        <w:rPr>
          <w:spacing w:val="-1"/>
          <w:sz w:val="22"/>
        </w:rPr>
        <w:t xml:space="preserve"> </w:t>
      </w:r>
      <w:r>
        <w:rPr>
          <w:spacing w:val="-1"/>
          <w:sz w:val="22"/>
        </w:rPr>
        <w:t>report</w:t>
      </w:r>
      <w:r w:rsidRPr="003456ED">
        <w:rPr>
          <w:spacing w:val="-1"/>
          <w:sz w:val="22"/>
        </w:rPr>
        <w:t xml:space="preserve"> </w:t>
      </w:r>
      <w:r>
        <w:rPr>
          <w:spacing w:val="-1"/>
          <w:sz w:val="22"/>
        </w:rPr>
        <w:t>must</w:t>
      </w:r>
      <w:r w:rsidRPr="003456ED">
        <w:rPr>
          <w:spacing w:val="-1"/>
          <w:sz w:val="22"/>
        </w:rPr>
        <w:t xml:space="preserve"> </w:t>
      </w:r>
      <w:r>
        <w:rPr>
          <w:spacing w:val="-1"/>
          <w:sz w:val="22"/>
        </w:rPr>
        <w:t>contain</w:t>
      </w:r>
      <w:r w:rsidRPr="003456ED">
        <w:rPr>
          <w:spacing w:val="-1"/>
          <w:sz w:val="22"/>
        </w:rPr>
        <w:t xml:space="preserve"> </w:t>
      </w:r>
      <w:r>
        <w:rPr>
          <w:spacing w:val="-1"/>
          <w:sz w:val="22"/>
        </w:rPr>
        <w:t>the</w:t>
      </w:r>
      <w:r w:rsidRPr="003456ED">
        <w:rPr>
          <w:spacing w:val="-1"/>
          <w:sz w:val="22"/>
        </w:rPr>
        <w:t xml:space="preserve"> </w:t>
      </w:r>
      <w:r>
        <w:rPr>
          <w:spacing w:val="-1"/>
          <w:sz w:val="22"/>
        </w:rPr>
        <w:t>information</w:t>
      </w:r>
      <w:r w:rsidRPr="003456ED">
        <w:rPr>
          <w:spacing w:val="-1"/>
          <w:sz w:val="22"/>
        </w:rPr>
        <w:t xml:space="preserve"> in </w:t>
      </w:r>
      <w:r>
        <w:rPr>
          <w:spacing w:val="-1"/>
          <w:sz w:val="22"/>
        </w:rPr>
        <w:t>paragraphs</w:t>
      </w:r>
      <w:r w:rsidRPr="003456ED">
        <w:rPr>
          <w:spacing w:val="-1"/>
          <w:sz w:val="22"/>
        </w:rPr>
        <w:t xml:space="preserve"> (1) </w:t>
      </w:r>
      <w:r>
        <w:rPr>
          <w:spacing w:val="-1"/>
          <w:sz w:val="22"/>
        </w:rPr>
        <w:t>through</w:t>
      </w:r>
      <w:r w:rsidRPr="003456ED">
        <w:rPr>
          <w:spacing w:val="-1"/>
          <w:sz w:val="22"/>
        </w:rPr>
        <w:t xml:space="preserve"> </w:t>
      </w:r>
      <w:r>
        <w:rPr>
          <w:spacing w:val="-1"/>
          <w:sz w:val="22"/>
        </w:rPr>
        <w:t>(6)</w:t>
      </w:r>
      <w:r w:rsidRPr="003456ED">
        <w:rPr>
          <w:spacing w:val="-1"/>
          <w:sz w:val="22"/>
        </w:rPr>
        <w:t xml:space="preserve"> </w:t>
      </w:r>
      <w:r>
        <w:rPr>
          <w:spacing w:val="-1"/>
          <w:sz w:val="22"/>
        </w:rPr>
        <w:t>as</w:t>
      </w:r>
      <w:r w:rsidRPr="003456ED">
        <w:rPr>
          <w:spacing w:val="-1"/>
          <w:sz w:val="22"/>
        </w:rPr>
        <w:t xml:space="preserve"> </w:t>
      </w:r>
      <w:r>
        <w:rPr>
          <w:spacing w:val="-1"/>
          <w:sz w:val="22"/>
        </w:rPr>
        <w:t>specified</w:t>
      </w:r>
      <w:r w:rsidRPr="003456ED">
        <w:rPr>
          <w:spacing w:val="-1"/>
          <w:sz w:val="22"/>
        </w:rPr>
        <w:t xml:space="preserve"> </w:t>
      </w:r>
      <w:r>
        <w:rPr>
          <w:spacing w:val="-1"/>
          <w:sz w:val="22"/>
        </w:rPr>
        <w:t>below:</w:t>
      </w:r>
    </w:p>
    <w:p w14:paraId="7137080C" w14:textId="77777777" w:rsidR="003456ED" w:rsidRPr="003456ED" w:rsidRDefault="003456ED" w:rsidP="00D531D9">
      <w:pPr>
        <w:widowControl w:val="0"/>
        <w:numPr>
          <w:ilvl w:val="2"/>
          <w:numId w:val="6"/>
        </w:numPr>
        <w:tabs>
          <w:tab w:val="left" w:pos="681"/>
        </w:tabs>
        <w:ind w:right="130"/>
        <w:rPr>
          <w:spacing w:val="-1"/>
          <w:sz w:val="22"/>
        </w:rPr>
      </w:pPr>
      <w:r>
        <w:rPr>
          <w:spacing w:val="-1"/>
          <w:sz w:val="22"/>
        </w:rPr>
        <w:t>Company</w:t>
      </w:r>
      <w:r w:rsidRPr="003456ED">
        <w:rPr>
          <w:spacing w:val="-1"/>
          <w:sz w:val="22"/>
        </w:rPr>
        <w:t xml:space="preserve"> </w:t>
      </w:r>
      <w:r>
        <w:rPr>
          <w:spacing w:val="-1"/>
          <w:sz w:val="22"/>
        </w:rPr>
        <w:t>name</w:t>
      </w:r>
      <w:r w:rsidRPr="003456ED">
        <w:rPr>
          <w:spacing w:val="-1"/>
          <w:sz w:val="22"/>
        </w:rPr>
        <w:t xml:space="preserve"> and </w:t>
      </w:r>
      <w:r>
        <w:rPr>
          <w:spacing w:val="-1"/>
          <w:sz w:val="22"/>
        </w:rPr>
        <w:t>address.</w:t>
      </w:r>
    </w:p>
    <w:p w14:paraId="673C9DC8" w14:textId="77777777" w:rsidR="003456ED" w:rsidRPr="003456ED" w:rsidRDefault="003456ED" w:rsidP="00D531D9">
      <w:pPr>
        <w:widowControl w:val="0"/>
        <w:numPr>
          <w:ilvl w:val="2"/>
          <w:numId w:val="6"/>
        </w:numPr>
        <w:tabs>
          <w:tab w:val="left" w:pos="681"/>
        </w:tabs>
        <w:ind w:right="130"/>
        <w:rPr>
          <w:spacing w:val="-1"/>
          <w:sz w:val="22"/>
        </w:rPr>
      </w:pPr>
      <w:r>
        <w:rPr>
          <w:spacing w:val="-1"/>
          <w:sz w:val="22"/>
        </w:rPr>
        <w:lastRenderedPageBreak/>
        <w:t>Statement</w:t>
      </w:r>
      <w:r w:rsidRPr="003456ED">
        <w:rPr>
          <w:spacing w:val="-1"/>
          <w:sz w:val="22"/>
        </w:rPr>
        <w:t xml:space="preserve"> by a </w:t>
      </w:r>
      <w:r>
        <w:rPr>
          <w:spacing w:val="-1"/>
          <w:sz w:val="22"/>
        </w:rPr>
        <w:t>responsible</w:t>
      </w:r>
      <w:r w:rsidRPr="003456ED">
        <w:rPr>
          <w:spacing w:val="-1"/>
          <w:sz w:val="22"/>
        </w:rPr>
        <w:t xml:space="preserve"> </w:t>
      </w:r>
      <w:r>
        <w:rPr>
          <w:spacing w:val="-1"/>
          <w:sz w:val="22"/>
        </w:rPr>
        <w:t>official,</w:t>
      </w:r>
      <w:r w:rsidRPr="003456ED">
        <w:rPr>
          <w:spacing w:val="-1"/>
          <w:sz w:val="22"/>
        </w:rPr>
        <w:t xml:space="preserve"> </w:t>
      </w:r>
      <w:r>
        <w:rPr>
          <w:spacing w:val="-1"/>
          <w:sz w:val="22"/>
        </w:rPr>
        <w:t>with</w:t>
      </w:r>
      <w:r w:rsidRPr="003456ED">
        <w:rPr>
          <w:spacing w:val="-1"/>
          <w:sz w:val="22"/>
        </w:rPr>
        <w:t xml:space="preserve"> </w:t>
      </w:r>
      <w:r>
        <w:rPr>
          <w:spacing w:val="-1"/>
          <w:sz w:val="22"/>
        </w:rPr>
        <w:t>that</w:t>
      </w:r>
      <w:r w:rsidRPr="003456ED">
        <w:rPr>
          <w:spacing w:val="-1"/>
          <w:sz w:val="22"/>
        </w:rPr>
        <w:t xml:space="preserve"> </w:t>
      </w:r>
      <w:r>
        <w:rPr>
          <w:spacing w:val="-1"/>
          <w:sz w:val="22"/>
        </w:rPr>
        <w:t>official's</w:t>
      </w:r>
      <w:r w:rsidRPr="003456ED">
        <w:rPr>
          <w:spacing w:val="-1"/>
          <w:sz w:val="22"/>
        </w:rPr>
        <w:t xml:space="preserve"> </w:t>
      </w:r>
      <w:r>
        <w:rPr>
          <w:spacing w:val="-1"/>
          <w:sz w:val="22"/>
        </w:rPr>
        <w:t>name,</w:t>
      </w:r>
      <w:r w:rsidRPr="003456ED">
        <w:rPr>
          <w:spacing w:val="-1"/>
          <w:sz w:val="22"/>
        </w:rPr>
        <w:t xml:space="preserve"> title, </w:t>
      </w:r>
      <w:r>
        <w:rPr>
          <w:spacing w:val="-1"/>
          <w:sz w:val="22"/>
        </w:rPr>
        <w:t>and</w:t>
      </w:r>
      <w:r w:rsidRPr="003456ED">
        <w:rPr>
          <w:spacing w:val="-1"/>
          <w:sz w:val="22"/>
        </w:rPr>
        <w:t xml:space="preserve"> </w:t>
      </w:r>
      <w:r>
        <w:rPr>
          <w:spacing w:val="-1"/>
          <w:sz w:val="22"/>
        </w:rPr>
        <w:t>signature,</w:t>
      </w:r>
      <w:r w:rsidRPr="003456ED">
        <w:rPr>
          <w:spacing w:val="-1"/>
          <w:sz w:val="22"/>
        </w:rPr>
        <w:t xml:space="preserve"> </w:t>
      </w:r>
      <w:r>
        <w:rPr>
          <w:spacing w:val="-1"/>
          <w:sz w:val="22"/>
        </w:rPr>
        <w:t>certifying</w:t>
      </w:r>
      <w:r w:rsidRPr="003456ED">
        <w:rPr>
          <w:spacing w:val="-1"/>
          <w:sz w:val="22"/>
        </w:rPr>
        <w:t xml:space="preserve"> the </w:t>
      </w:r>
      <w:r>
        <w:rPr>
          <w:spacing w:val="-1"/>
          <w:sz w:val="22"/>
        </w:rPr>
        <w:t>accuracy</w:t>
      </w:r>
      <w:r w:rsidRPr="003456ED">
        <w:rPr>
          <w:spacing w:val="-1"/>
          <w:sz w:val="22"/>
        </w:rPr>
        <w:t xml:space="preserve"> of </w:t>
      </w:r>
      <w:r>
        <w:rPr>
          <w:spacing w:val="-1"/>
          <w:sz w:val="22"/>
        </w:rPr>
        <w:t>the</w:t>
      </w:r>
      <w:r w:rsidRPr="003456ED">
        <w:rPr>
          <w:spacing w:val="-1"/>
          <w:sz w:val="22"/>
        </w:rPr>
        <w:t xml:space="preserve"> </w:t>
      </w:r>
      <w:r>
        <w:rPr>
          <w:spacing w:val="-1"/>
          <w:sz w:val="22"/>
        </w:rPr>
        <w:t>content</w:t>
      </w:r>
      <w:r w:rsidRPr="003456ED">
        <w:rPr>
          <w:spacing w:val="-1"/>
          <w:sz w:val="22"/>
        </w:rPr>
        <w:t xml:space="preserve"> of </w:t>
      </w:r>
      <w:r>
        <w:rPr>
          <w:spacing w:val="-1"/>
          <w:sz w:val="22"/>
        </w:rPr>
        <w:t>the</w:t>
      </w:r>
      <w:r w:rsidRPr="003456ED">
        <w:rPr>
          <w:spacing w:val="-1"/>
          <w:sz w:val="22"/>
        </w:rPr>
        <w:t xml:space="preserve"> </w:t>
      </w:r>
      <w:r>
        <w:rPr>
          <w:spacing w:val="-1"/>
          <w:sz w:val="22"/>
        </w:rPr>
        <w:t>report.</w:t>
      </w:r>
    </w:p>
    <w:p w14:paraId="1B7DF160" w14:textId="77777777" w:rsidR="003456ED" w:rsidRPr="003456ED" w:rsidRDefault="003456ED" w:rsidP="00D531D9">
      <w:pPr>
        <w:widowControl w:val="0"/>
        <w:numPr>
          <w:ilvl w:val="2"/>
          <w:numId w:val="6"/>
        </w:numPr>
        <w:tabs>
          <w:tab w:val="left" w:pos="681"/>
        </w:tabs>
        <w:ind w:right="130"/>
        <w:rPr>
          <w:spacing w:val="-1"/>
          <w:sz w:val="22"/>
        </w:rPr>
      </w:pPr>
      <w:r>
        <w:rPr>
          <w:spacing w:val="-1"/>
          <w:sz w:val="22"/>
        </w:rPr>
        <w:t>Date</w:t>
      </w:r>
      <w:r w:rsidRPr="003456ED">
        <w:rPr>
          <w:spacing w:val="-1"/>
          <w:sz w:val="22"/>
        </w:rPr>
        <w:t xml:space="preserve"> </w:t>
      </w:r>
      <w:r>
        <w:rPr>
          <w:spacing w:val="-1"/>
          <w:sz w:val="22"/>
        </w:rPr>
        <w:t>of</w:t>
      </w:r>
      <w:r w:rsidRPr="003456ED">
        <w:rPr>
          <w:spacing w:val="-1"/>
          <w:sz w:val="22"/>
        </w:rPr>
        <w:t xml:space="preserve"> </w:t>
      </w:r>
      <w:r>
        <w:rPr>
          <w:spacing w:val="-1"/>
          <w:sz w:val="22"/>
        </w:rPr>
        <w:t>report</w:t>
      </w:r>
      <w:r w:rsidRPr="003456ED">
        <w:rPr>
          <w:spacing w:val="-1"/>
          <w:sz w:val="22"/>
        </w:rPr>
        <w:t xml:space="preserve"> </w:t>
      </w:r>
      <w:r>
        <w:rPr>
          <w:spacing w:val="-1"/>
          <w:sz w:val="22"/>
        </w:rPr>
        <w:t>and</w:t>
      </w:r>
      <w:r w:rsidRPr="003456ED">
        <w:rPr>
          <w:spacing w:val="-1"/>
          <w:sz w:val="22"/>
        </w:rPr>
        <w:t xml:space="preserve"> </w:t>
      </w:r>
      <w:r>
        <w:rPr>
          <w:spacing w:val="-1"/>
          <w:sz w:val="22"/>
        </w:rPr>
        <w:t>beginning</w:t>
      </w:r>
      <w:r w:rsidRPr="003456ED">
        <w:rPr>
          <w:spacing w:val="-1"/>
          <w:sz w:val="22"/>
        </w:rPr>
        <w:t xml:space="preserve"> and ending </w:t>
      </w:r>
      <w:r>
        <w:rPr>
          <w:spacing w:val="-1"/>
          <w:sz w:val="22"/>
        </w:rPr>
        <w:t>dates</w:t>
      </w:r>
      <w:r w:rsidRPr="003456ED">
        <w:rPr>
          <w:spacing w:val="-1"/>
          <w:sz w:val="22"/>
        </w:rPr>
        <w:t xml:space="preserve"> of the </w:t>
      </w:r>
      <w:r>
        <w:rPr>
          <w:spacing w:val="-1"/>
          <w:sz w:val="22"/>
        </w:rPr>
        <w:t>reporting</w:t>
      </w:r>
      <w:r w:rsidRPr="003456ED">
        <w:rPr>
          <w:spacing w:val="-1"/>
          <w:sz w:val="22"/>
        </w:rPr>
        <w:t xml:space="preserve"> </w:t>
      </w:r>
      <w:r>
        <w:rPr>
          <w:spacing w:val="-1"/>
          <w:sz w:val="22"/>
        </w:rPr>
        <w:t>period.</w:t>
      </w:r>
    </w:p>
    <w:p w14:paraId="5DC46EA9" w14:textId="53E44B90" w:rsidR="003456ED" w:rsidRPr="00D531D9" w:rsidRDefault="003456ED" w:rsidP="00D531D9">
      <w:pPr>
        <w:widowControl w:val="0"/>
        <w:numPr>
          <w:ilvl w:val="2"/>
          <w:numId w:val="6"/>
        </w:numPr>
        <w:tabs>
          <w:tab w:val="left" w:pos="681"/>
        </w:tabs>
        <w:ind w:right="130"/>
        <w:rPr>
          <w:spacing w:val="-1"/>
          <w:sz w:val="22"/>
        </w:rPr>
      </w:pPr>
      <w:r w:rsidRPr="00D531D9">
        <w:rPr>
          <w:spacing w:val="-1"/>
          <w:sz w:val="22"/>
        </w:rPr>
        <w:t>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w:t>
      </w:r>
      <w:r w:rsidR="00D531D9">
        <w:rPr>
          <w:spacing w:val="-1"/>
          <w:sz w:val="22"/>
        </w:rPr>
        <w:t xml:space="preserve"> </w:t>
      </w:r>
      <w:r w:rsidRPr="00D531D9">
        <w:rPr>
          <w:spacing w:val="-1"/>
          <w:sz w:val="22"/>
        </w:rPr>
        <w:t>§63.6605(b), including actions taken to correct a malfunction.</w:t>
      </w:r>
    </w:p>
    <w:p w14:paraId="53D6384A" w14:textId="77777777" w:rsidR="003456ED" w:rsidRPr="003456ED" w:rsidRDefault="003456ED" w:rsidP="00D531D9">
      <w:pPr>
        <w:widowControl w:val="0"/>
        <w:numPr>
          <w:ilvl w:val="2"/>
          <w:numId w:val="6"/>
        </w:numPr>
        <w:tabs>
          <w:tab w:val="left" w:pos="681"/>
        </w:tabs>
        <w:ind w:right="130"/>
        <w:rPr>
          <w:spacing w:val="-1"/>
          <w:sz w:val="22"/>
        </w:rPr>
      </w:pPr>
      <w:r w:rsidRPr="003456ED">
        <w:rPr>
          <w:spacing w:val="-1"/>
          <w:sz w:val="22"/>
        </w:rPr>
        <w:t xml:space="preserve">If there </w:t>
      </w:r>
      <w:r>
        <w:rPr>
          <w:spacing w:val="-1"/>
          <w:sz w:val="22"/>
        </w:rPr>
        <w:t>are</w:t>
      </w:r>
      <w:r w:rsidRPr="003456ED">
        <w:rPr>
          <w:spacing w:val="-1"/>
          <w:sz w:val="22"/>
        </w:rPr>
        <w:t xml:space="preserve"> no </w:t>
      </w:r>
      <w:r>
        <w:rPr>
          <w:spacing w:val="-1"/>
          <w:sz w:val="22"/>
        </w:rPr>
        <w:t>deviations</w:t>
      </w:r>
      <w:r w:rsidRPr="003456ED">
        <w:rPr>
          <w:spacing w:val="-1"/>
          <w:sz w:val="22"/>
        </w:rPr>
        <w:t xml:space="preserve"> </w:t>
      </w:r>
      <w:r>
        <w:rPr>
          <w:spacing w:val="-1"/>
          <w:sz w:val="22"/>
        </w:rPr>
        <w:t>from</w:t>
      </w:r>
      <w:r w:rsidRPr="003456ED">
        <w:rPr>
          <w:spacing w:val="-1"/>
          <w:sz w:val="22"/>
        </w:rPr>
        <w:t xml:space="preserve"> any </w:t>
      </w:r>
      <w:r>
        <w:rPr>
          <w:spacing w:val="-1"/>
          <w:sz w:val="22"/>
        </w:rPr>
        <w:t>emission</w:t>
      </w:r>
      <w:r w:rsidRPr="003456ED">
        <w:rPr>
          <w:spacing w:val="-1"/>
          <w:sz w:val="22"/>
        </w:rPr>
        <w:t xml:space="preserve"> or </w:t>
      </w:r>
      <w:r>
        <w:rPr>
          <w:spacing w:val="-1"/>
          <w:sz w:val="22"/>
        </w:rPr>
        <w:t>operating limitations</w:t>
      </w:r>
      <w:r w:rsidRPr="003456ED">
        <w:rPr>
          <w:spacing w:val="-1"/>
          <w:sz w:val="22"/>
        </w:rPr>
        <w:t xml:space="preserve"> </w:t>
      </w:r>
      <w:r>
        <w:rPr>
          <w:spacing w:val="-1"/>
          <w:sz w:val="22"/>
        </w:rPr>
        <w:t>that</w:t>
      </w:r>
      <w:r w:rsidRPr="003456ED">
        <w:rPr>
          <w:spacing w:val="-1"/>
          <w:sz w:val="22"/>
        </w:rPr>
        <w:t xml:space="preserve"> </w:t>
      </w:r>
      <w:r>
        <w:rPr>
          <w:spacing w:val="-1"/>
          <w:sz w:val="22"/>
        </w:rPr>
        <w:t xml:space="preserve">apply </w:t>
      </w:r>
      <w:r w:rsidRPr="003456ED">
        <w:rPr>
          <w:spacing w:val="-1"/>
          <w:sz w:val="22"/>
        </w:rPr>
        <w:t xml:space="preserve">to </w:t>
      </w:r>
      <w:r>
        <w:rPr>
          <w:spacing w:val="-1"/>
          <w:sz w:val="22"/>
        </w:rPr>
        <w:t>you,</w:t>
      </w:r>
      <w:r w:rsidRPr="003456ED">
        <w:rPr>
          <w:spacing w:val="-1"/>
          <w:sz w:val="22"/>
        </w:rPr>
        <w:t xml:space="preserve"> a </w:t>
      </w:r>
      <w:r>
        <w:rPr>
          <w:spacing w:val="-1"/>
          <w:sz w:val="22"/>
        </w:rPr>
        <w:t>statement</w:t>
      </w:r>
      <w:r w:rsidRPr="003456ED">
        <w:rPr>
          <w:spacing w:val="-1"/>
          <w:sz w:val="22"/>
        </w:rPr>
        <w:t xml:space="preserve"> </w:t>
      </w:r>
      <w:r>
        <w:rPr>
          <w:spacing w:val="-1"/>
          <w:sz w:val="22"/>
        </w:rPr>
        <w:t>that</w:t>
      </w:r>
      <w:r w:rsidRPr="003456ED">
        <w:rPr>
          <w:spacing w:val="-1"/>
          <w:sz w:val="22"/>
        </w:rPr>
        <w:t xml:space="preserve"> </w:t>
      </w:r>
      <w:r>
        <w:rPr>
          <w:spacing w:val="-1"/>
          <w:sz w:val="22"/>
        </w:rPr>
        <w:t>there</w:t>
      </w:r>
      <w:r w:rsidRPr="003456ED">
        <w:rPr>
          <w:spacing w:val="-1"/>
          <w:sz w:val="22"/>
        </w:rPr>
        <w:t xml:space="preserve"> </w:t>
      </w:r>
      <w:r>
        <w:rPr>
          <w:spacing w:val="-1"/>
          <w:sz w:val="22"/>
        </w:rPr>
        <w:t>were</w:t>
      </w:r>
      <w:r w:rsidRPr="003456ED">
        <w:rPr>
          <w:spacing w:val="-1"/>
          <w:sz w:val="22"/>
        </w:rPr>
        <w:t xml:space="preserve"> no </w:t>
      </w:r>
      <w:r>
        <w:rPr>
          <w:spacing w:val="-1"/>
          <w:sz w:val="22"/>
        </w:rPr>
        <w:t>deviations</w:t>
      </w:r>
      <w:r w:rsidRPr="003456ED">
        <w:rPr>
          <w:spacing w:val="-1"/>
          <w:sz w:val="22"/>
        </w:rPr>
        <w:t xml:space="preserve"> from the </w:t>
      </w:r>
      <w:r>
        <w:rPr>
          <w:spacing w:val="-1"/>
          <w:sz w:val="22"/>
        </w:rPr>
        <w:t>emission</w:t>
      </w:r>
      <w:r w:rsidRPr="003456ED">
        <w:rPr>
          <w:spacing w:val="-1"/>
          <w:sz w:val="22"/>
        </w:rPr>
        <w:t xml:space="preserve"> or </w:t>
      </w:r>
      <w:r>
        <w:rPr>
          <w:spacing w:val="-1"/>
          <w:sz w:val="22"/>
        </w:rPr>
        <w:t>operating</w:t>
      </w:r>
      <w:r w:rsidRPr="003456ED">
        <w:rPr>
          <w:spacing w:val="-1"/>
          <w:sz w:val="22"/>
        </w:rPr>
        <w:t xml:space="preserve"> </w:t>
      </w:r>
      <w:r>
        <w:rPr>
          <w:spacing w:val="-1"/>
          <w:sz w:val="22"/>
        </w:rPr>
        <w:t>limitations</w:t>
      </w:r>
      <w:r w:rsidRPr="003456ED">
        <w:rPr>
          <w:spacing w:val="-1"/>
          <w:sz w:val="22"/>
        </w:rPr>
        <w:t xml:space="preserve"> </w:t>
      </w:r>
      <w:r>
        <w:rPr>
          <w:spacing w:val="-1"/>
          <w:sz w:val="22"/>
        </w:rPr>
        <w:t>during</w:t>
      </w:r>
      <w:r w:rsidRPr="003456ED">
        <w:rPr>
          <w:spacing w:val="-1"/>
          <w:sz w:val="22"/>
        </w:rPr>
        <w:t xml:space="preserve"> </w:t>
      </w:r>
      <w:r>
        <w:rPr>
          <w:spacing w:val="-1"/>
          <w:sz w:val="22"/>
        </w:rPr>
        <w:t>the</w:t>
      </w:r>
      <w:r w:rsidRPr="003456ED">
        <w:rPr>
          <w:spacing w:val="-1"/>
          <w:sz w:val="22"/>
        </w:rPr>
        <w:t xml:space="preserve"> </w:t>
      </w:r>
      <w:r>
        <w:rPr>
          <w:spacing w:val="-1"/>
          <w:sz w:val="22"/>
        </w:rPr>
        <w:t>reporting</w:t>
      </w:r>
      <w:r w:rsidRPr="003456ED">
        <w:rPr>
          <w:spacing w:val="-1"/>
          <w:sz w:val="22"/>
        </w:rPr>
        <w:t xml:space="preserve"> </w:t>
      </w:r>
      <w:r>
        <w:rPr>
          <w:spacing w:val="-1"/>
          <w:sz w:val="22"/>
        </w:rPr>
        <w:t>period.</w:t>
      </w:r>
    </w:p>
    <w:p w14:paraId="5C3A4220" w14:textId="77777777" w:rsidR="003456ED" w:rsidRPr="003456ED" w:rsidRDefault="003456ED" w:rsidP="00D531D9">
      <w:pPr>
        <w:widowControl w:val="0"/>
        <w:numPr>
          <w:ilvl w:val="2"/>
          <w:numId w:val="6"/>
        </w:numPr>
        <w:tabs>
          <w:tab w:val="left" w:pos="681"/>
        </w:tabs>
        <w:ind w:right="130"/>
        <w:rPr>
          <w:spacing w:val="-1"/>
          <w:sz w:val="22"/>
        </w:rPr>
      </w:pPr>
      <w:r w:rsidRPr="003456ED">
        <w:rPr>
          <w:spacing w:val="-1"/>
          <w:sz w:val="22"/>
        </w:rPr>
        <w:t>If there were no periods during which the CPMS, was out-of-control, as specified in §63.8(c</w:t>
      </w:r>
      <w:proofErr w:type="gramStart"/>
      <w:r w:rsidRPr="003456ED">
        <w:rPr>
          <w:spacing w:val="-1"/>
          <w:sz w:val="22"/>
        </w:rPr>
        <w:t>)(</w:t>
      </w:r>
      <w:proofErr w:type="gramEnd"/>
      <w:r w:rsidRPr="003456ED">
        <w:rPr>
          <w:spacing w:val="-1"/>
          <w:sz w:val="22"/>
        </w:rPr>
        <w:t>7), a statement that there were no periods during which the CPMS was out-of-control during the reporting period.</w:t>
      </w:r>
    </w:p>
    <w:p w14:paraId="4207BE42" w14:textId="6A7E294E" w:rsidR="003456ED" w:rsidRDefault="00DE5C18" w:rsidP="00D531D9">
      <w:pPr>
        <w:widowControl w:val="0"/>
        <w:tabs>
          <w:tab w:val="left" w:pos="681"/>
        </w:tabs>
        <w:ind w:right="136"/>
        <w:rPr>
          <w:spacing w:val="-1"/>
          <w:sz w:val="22"/>
        </w:rPr>
      </w:pPr>
      <w:r>
        <w:rPr>
          <w:spacing w:val="-1"/>
          <w:sz w:val="22"/>
        </w:rPr>
        <w:tab/>
      </w:r>
      <w:r w:rsidR="00F10115">
        <w:rPr>
          <w:spacing w:val="-1"/>
          <w:sz w:val="22"/>
        </w:rPr>
        <w:tab/>
      </w:r>
      <w:r w:rsidR="00F10115">
        <w:rPr>
          <w:spacing w:val="-1"/>
          <w:sz w:val="22"/>
        </w:rPr>
        <w:tab/>
      </w:r>
      <w:r w:rsidR="003456ED">
        <w:rPr>
          <w:spacing w:val="-1"/>
          <w:sz w:val="22"/>
        </w:rPr>
        <w:t>[40CFR</w:t>
      </w:r>
      <w:r w:rsidR="003456ED" w:rsidRPr="003456ED">
        <w:rPr>
          <w:spacing w:val="-1"/>
          <w:sz w:val="22"/>
        </w:rPr>
        <w:t xml:space="preserve"> </w:t>
      </w:r>
      <w:r w:rsidR="003456ED">
        <w:rPr>
          <w:spacing w:val="-1"/>
          <w:sz w:val="22"/>
        </w:rPr>
        <w:t>63.6650(c)]</w:t>
      </w:r>
    </w:p>
    <w:p w14:paraId="551ACB88" w14:textId="77777777" w:rsidR="00D531D9" w:rsidRPr="003456ED" w:rsidRDefault="00D531D9" w:rsidP="00D531D9">
      <w:pPr>
        <w:widowControl w:val="0"/>
        <w:tabs>
          <w:tab w:val="left" w:pos="681"/>
        </w:tabs>
        <w:ind w:right="136"/>
        <w:rPr>
          <w:spacing w:val="-1"/>
          <w:sz w:val="22"/>
        </w:rPr>
      </w:pPr>
    </w:p>
    <w:p w14:paraId="3E1AD4C0" w14:textId="2FDD3A68" w:rsidR="003456ED" w:rsidRPr="00DE5C18" w:rsidRDefault="003456ED" w:rsidP="00D531D9">
      <w:pPr>
        <w:widowControl w:val="0"/>
        <w:numPr>
          <w:ilvl w:val="1"/>
          <w:numId w:val="6"/>
        </w:numPr>
        <w:tabs>
          <w:tab w:val="left" w:pos="681"/>
        </w:tabs>
        <w:ind w:right="136"/>
        <w:rPr>
          <w:spacing w:val="-1"/>
          <w:sz w:val="22"/>
        </w:rPr>
      </w:pPr>
      <w:r w:rsidRPr="00DE5C18">
        <w:rPr>
          <w:spacing w:val="-1"/>
          <w:sz w:val="22"/>
        </w:rPr>
        <w:t xml:space="preserve">For each deviation from an emission or operating limitation that occurs for a stationary RICE where you are not using a CPMS to comply with the emission or operating limitations in </w:t>
      </w:r>
      <w:r w:rsidR="00587075">
        <w:rPr>
          <w:spacing w:val="-1"/>
          <w:sz w:val="22"/>
        </w:rPr>
        <w:t>40 CFR 63 Subpart ZZZZ</w:t>
      </w:r>
      <w:r w:rsidRPr="00DE5C18">
        <w:rPr>
          <w:spacing w:val="-1"/>
          <w:sz w:val="22"/>
        </w:rPr>
        <w:t>, the Compliance report must contain the information in paragraphs c</w:t>
      </w:r>
      <w:proofErr w:type="gramStart"/>
      <w:r w:rsidRPr="00DE5C18">
        <w:rPr>
          <w:spacing w:val="-1"/>
          <w:sz w:val="22"/>
        </w:rPr>
        <w:t>)(</w:t>
      </w:r>
      <w:proofErr w:type="gramEnd"/>
      <w:r w:rsidRPr="00DE5C18">
        <w:rPr>
          <w:spacing w:val="-1"/>
          <w:sz w:val="22"/>
        </w:rPr>
        <w:t xml:space="preserve">1) through (4) of this condition and the information in paragraphs 1) </w:t>
      </w:r>
      <w:r w:rsidR="00DA741D">
        <w:rPr>
          <w:spacing w:val="-1"/>
          <w:sz w:val="22"/>
        </w:rPr>
        <w:t>and 2</w:t>
      </w:r>
      <w:r w:rsidR="00DE5C18" w:rsidRPr="00DE5C18">
        <w:rPr>
          <w:spacing w:val="-1"/>
          <w:sz w:val="22"/>
        </w:rPr>
        <w:t>)</w:t>
      </w:r>
      <w:r w:rsidR="00DE5C18">
        <w:rPr>
          <w:spacing w:val="-1"/>
          <w:sz w:val="22"/>
        </w:rPr>
        <w:t xml:space="preserve"> </w:t>
      </w:r>
      <w:r w:rsidRPr="00DE5C18">
        <w:rPr>
          <w:spacing w:val="-1"/>
          <w:sz w:val="22"/>
        </w:rPr>
        <w:t>below.</w:t>
      </w:r>
    </w:p>
    <w:p w14:paraId="26609D5F" w14:textId="77777777" w:rsidR="003456ED" w:rsidRPr="002359B6" w:rsidRDefault="003456ED" w:rsidP="00D531D9">
      <w:pPr>
        <w:widowControl w:val="0"/>
        <w:numPr>
          <w:ilvl w:val="2"/>
          <w:numId w:val="6"/>
        </w:numPr>
        <w:tabs>
          <w:tab w:val="left" w:pos="681"/>
        </w:tabs>
        <w:ind w:right="136"/>
        <w:rPr>
          <w:spacing w:val="-1"/>
          <w:sz w:val="22"/>
        </w:rPr>
      </w:pPr>
      <w:r w:rsidRPr="002359B6">
        <w:rPr>
          <w:spacing w:val="-1"/>
          <w:sz w:val="22"/>
        </w:rPr>
        <w:t xml:space="preserve">The </w:t>
      </w:r>
      <w:r>
        <w:rPr>
          <w:spacing w:val="-1"/>
          <w:sz w:val="22"/>
        </w:rPr>
        <w:t>total</w:t>
      </w:r>
      <w:r w:rsidRPr="002359B6">
        <w:rPr>
          <w:spacing w:val="-1"/>
          <w:sz w:val="22"/>
        </w:rPr>
        <w:t xml:space="preserve"> </w:t>
      </w:r>
      <w:r>
        <w:rPr>
          <w:spacing w:val="-1"/>
          <w:sz w:val="22"/>
        </w:rPr>
        <w:t>operating</w:t>
      </w:r>
      <w:r w:rsidRPr="002359B6">
        <w:rPr>
          <w:spacing w:val="-1"/>
          <w:sz w:val="22"/>
        </w:rPr>
        <w:t xml:space="preserve"> </w:t>
      </w:r>
      <w:r>
        <w:rPr>
          <w:spacing w:val="-1"/>
          <w:sz w:val="22"/>
        </w:rPr>
        <w:t>time</w:t>
      </w:r>
      <w:r w:rsidRPr="002359B6">
        <w:rPr>
          <w:spacing w:val="-1"/>
          <w:sz w:val="22"/>
        </w:rPr>
        <w:t xml:space="preserve"> of the </w:t>
      </w:r>
      <w:r>
        <w:rPr>
          <w:spacing w:val="-1"/>
          <w:sz w:val="22"/>
        </w:rPr>
        <w:t>stationary</w:t>
      </w:r>
      <w:r w:rsidRPr="002359B6">
        <w:rPr>
          <w:spacing w:val="-1"/>
          <w:sz w:val="22"/>
        </w:rPr>
        <w:t xml:space="preserve"> </w:t>
      </w:r>
      <w:r>
        <w:rPr>
          <w:spacing w:val="-1"/>
          <w:sz w:val="22"/>
        </w:rPr>
        <w:t>RICE</w:t>
      </w:r>
      <w:r w:rsidRPr="002359B6">
        <w:rPr>
          <w:spacing w:val="-1"/>
          <w:sz w:val="22"/>
        </w:rPr>
        <w:t xml:space="preserve"> at </w:t>
      </w:r>
      <w:r>
        <w:rPr>
          <w:spacing w:val="-1"/>
          <w:sz w:val="22"/>
        </w:rPr>
        <w:t>which</w:t>
      </w:r>
      <w:r w:rsidRPr="002359B6">
        <w:rPr>
          <w:spacing w:val="-1"/>
          <w:sz w:val="22"/>
        </w:rPr>
        <w:t xml:space="preserve"> the </w:t>
      </w:r>
      <w:r>
        <w:rPr>
          <w:spacing w:val="-1"/>
          <w:sz w:val="22"/>
        </w:rPr>
        <w:t>deviation</w:t>
      </w:r>
      <w:r w:rsidRPr="002359B6">
        <w:rPr>
          <w:spacing w:val="-1"/>
          <w:sz w:val="22"/>
        </w:rPr>
        <w:t xml:space="preserve"> </w:t>
      </w:r>
      <w:r>
        <w:rPr>
          <w:spacing w:val="-1"/>
          <w:sz w:val="22"/>
        </w:rPr>
        <w:t>occurred</w:t>
      </w:r>
      <w:r w:rsidRPr="002359B6">
        <w:rPr>
          <w:spacing w:val="-1"/>
          <w:sz w:val="22"/>
        </w:rPr>
        <w:t xml:space="preserve"> during </w:t>
      </w:r>
      <w:r>
        <w:rPr>
          <w:spacing w:val="-1"/>
          <w:sz w:val="22"/>
        </w:rPr>
        <w:t>the</w:t>
      </w:r>
      <w:r w:rsidRPr="002359B6">
        <w:rPr>
          <w:spacing w:val="-1"/>
          <w:sz w:val="22"/>
        </w:rPr>
        <w:t xml:space="preserve"> </w:t>
      </w:r>
      <w:r>
        <w:rPr>
          <w:spacing w:val="-1"/>
          <w:sz w:val="22"/>
        </w:rPr>
        <w:t>reporting</w:t>
      </w:r>
      <w:r w:rsidRPr="002359B6">
        <w:rPr>
          <w:spacing w:val="-1"/>
          <w:sz w:val="22"/>
        </w:rPr>
        <w:t xml:space="preserve"> </w:t>
      </w:r>
      <w:r>
        <w:rPr>
          <w:spacing w:val="-1"/>
          <w:sz w:val="22"/>
        </w:rPr>
        <w:t>period.</w:t>
      </w:r>
    </w:p>
    <w:p w14:paraId="63821442" w14:textId="77777777" w:rsidR="003456ED" w:rsidRPr="003456ED" w:rsidRDefault="003456ED" w:rsidP="00D531D9">
      <w:pPr>
        <w:widowControl w:val="0"/>
        <w:numPr>
          <w:ilvl w:val="2"/>
          <w:numId w:val="6"/>
        </w:numPr>
        <w:tabs>
          <w:tab w:val="left" w:pos="681"/>
        </w:tabs>
        <w:ind w:right="136"/>
        <w:rPr>
          <w:spacing w:val="-1"/>
          <w:sz w:val="22"/>
        </w:rPr>
      </w:pPr>
      <w:r>
        <w:rPr>
          <w:spacing w:val="-1"/>
          <w:sz w:val="22"/>
        </w:rPr>
        <w:t>Information</w:t>
      </w:r>
      <w:r w:rsidRPr="003456ED">
        <w:rPr>
          <w:spacing w:val="-1"/>
          <w:sz w:val="22"/>
        </w:rPr>
        <w:t xml:space="preserve"> on the </w:t>
      </w:r>
      <w:r>
        <w:rPr>
          <w:spacing w:val="-1"/>
          <w:sz w:val="22"/>
        </w:rPr>
        <w:t>number,</w:t>
      </w:r>
      <w:r w:rsidRPr="003456ED">
        <w:rPr>
          <w:spacing w:val="-1"/>
          <w:sz w:val="22"/>
        </w:rPr>
        <w:t xml:space="preserve"> </w:t>
      </w:r>
      <w:r>
        <w:rPr>
          <w:spacing w:val="-1"/>
          <w:sz w:val="22"/>
        </w:rPr>
        <w:t>duration,</w:t>
      </w:r>
      <w:r w:rsidRPr="003456ED">
        <w:rPr>
          <w:spacing w:val="-1"/>
          <w:sz w:val="22"/>
        </w:rPr>
        <w:t xml:space="preserve"> </w:t>
      </w:r>
      <w:r>
        <w:rPr>
          <w:spacing w:val="-1"/>
          <w:sz w:val="22"/>
        </w:rPr>
        <w:t>and</w:t>
      </w:r>
      <w:r w:rsidRPr="003456ED">
        <w:rPr>
          <w:spacing w:val="-1"/>
          <w:sz w:val="22"/>
        </w:rPr>
        <w:t xml:space="preserve"> </w:t>
      </w:r>
      <w:r>
        <w:rPr>
          <w:spacing w:val="-1"/>
          <w:sz w:val="22"/>
        </w:rPr>
        <w:t>cause</w:t>
      </w:r>
      <w:r w:rsidRPr="003456ED">
        <w:rPr>
          <w:spacing w:val="-1"/>
          <w:sz w:val="22"/>
        </w:rPr>
        <w:t xml:space="preserve"> of </w:t>
      </w:r>
      <w:r>
        <w:rPr>
          <w:spacing w:val="-1"/>
          <w:sz w:val="22"/>
        </w:rPr>
        <w:t>deviations</w:t>
      </w:r>
      <w:r w:rsidRPr="003456ED">
        <w:rPr>
          <w:spacing w:val="-1"/>
          <w:sz w:val="22"/>
        </w:rPr>
        <w:t xml:space="preserve"> </w:t>
      </w:r>
      <w:r>
        <w:rPr>
          <w:spacing w:val="-1"/>
          <w:sz w:val="22"/>
        </w:rPr>
        <w:t>(including</w:t>
      </w:r>
      <w:r w:rsidRPr="003456ED">
        <w:rPr>
          <w:spacing w:val="-1"/>
          <w:sz w:val="22"/>
        </w:rPr>
        <w:t xml:space="preserve"> </w:t>
      </w:r>
      <w:r>
        <w:rPr>
          <w:spacing w:val="-1"/>
          <w:sz w:val="22"/>
        </w:rPr>
        <w:t>unknown</w:t>
      </w:r>
      <w:r w:rsidRPr="003456ED">
        <w:rPr>
          <w:spacing w:val="-1"/>
          <w:sz w:val="22"/>
        </w:rPr>
        <w:t xml:space="preserve"> cause, if </w:t>
      </w:r>
      <w:r>
        <w:rPr>
          <w:spacing w:val="-1"/>
          <w:sz w:val="22"/>
        </w:rPr>
        <w:t>applicable),</w:t>
      </w:r>
      <w:r w:rsidRPr="003456ED">
        <w:rPr>
          <w:spacing w:val="-1"/>
          <w:sz w:val="22"/>
        </w:rPr>
        <w:t xml:space="preserve"> as </w:t>
      </w:r>
      <w:r>
        <w:rPr>
          <w:spacing w:val="-1"/>
          <w:sz w:val="22"/>
        </w:rPr>
        <w:t>applicable,</w:t>
      </w:r>
      <w:r w:rsidRPr="003456ED">
        <w:rPr>
          <w:spacing w:val="-1"/>
          <w:sz w:val="22"/>
        </w:rPr>
        <w:t xml:space="preserve"> and the </w:t>
      </w:r>
      <w:r>
        <w:rPr>
          <w:spacing w:val="-1"/>
          <w:sz w:val="22"/>
        </w:rPr>
        <w:t>corrective</w:t>
      </w:r>
      <w:r w:rsidRPr="003456ED">
        <w:rPr>
          <w:spacing w:val="-1"/>
          <w:sz w:val="22"/>
        </w:rPr>
        <w:t xml:space="preserve"> </w:t>
      </w:r>
      <w:r>
        <w:rPr>
          <w:spacing w:val="-1"/>
          <w:sz w:val="22"/>
        </w:rPr>
        <w:t>action</w:t>
      </w:r>
      <w:r w:rsidRPr="003456ED">
        <w:rPr>
          <w:spacing w:val="-1"/>
          <w:sz w:val="22"/>
        </w:rPr>
        <w:t xml:space="preserve"> </w:t>
      </w:r>
      <w:r>
        <w:rPr>
          <w:spacing w:val="-1"/>
          <w:sz w:val="22"/>
        </w:rPr>
        <w:t>taken.</w:t>
      </w:r>
    </w:p>
    <w:p w14:paraId="10502483" w14:textId="77777777" w:rsidR="003456ED" w:rsidRPr="003456ED" w:rsidRDefault="003456ED" w:rsidP="00F10115">
      <w:pPr>
        <w:widowControl w:val="0"/>
        <w:tabs>
          <w:tab w:val="left" w:pos="681"/>
        </w:tabs>
        <w:spacing w:after="120"/>
        <w:ind w:left="1440" w:right="130"/>
        <w:rPr>
          <w:spacing w:val="-1"/>
          <w:sz w:val="22"/>
        </w:rPr>
      </w:pPr>
      <w:r w:rsidRPr="003456ED">
        <w:rPr>
          <w:spacing w:val="-1"/>
          <w:sz w:val="22"/>
        </w:rPr>
        <w:t xml:space="preserve">[40 </w:t>
      </w:r>
      <w:r>
        <w:rPr>
          <w:spacing w:val="-1"/>
          <w:sz w:val="22"/>
        </w:rPr>
        <w:t>CFR</w:t>
      </w:r>
      <w:r w:rsidRPr="003456ED">
        <w:rPr>
          <w:spacing w:val="-1"/>
          <w:sz w:val="22"/>
        </w:rPr>
        <w:t xml:space="preserve"> </w:t>
      </w:r>
      <w:r>
        <w:rPr>
          <w:spacing w:val="-1"/>
          <w:sz w:val="22"/>
        </w:rPr>
        <w:t>63.6650(d)]</w:t>
      </w:r>
    </w:p>
    <w:p w14:paraId="1745CA5A" w14:textId="7531C4C7" w:rsidR="003456ED" w:rsidRPr="003456ED" w:rsidRDefault="003456ED" w:rsidP="00D531D9">
      <w:pPr>
        <w:widowControl w:val="0"/>
        <w:numPr>
          <w:ilvl w:val="1"/>
          <w:numId w:val="6"/>
        </w:numPr>
        <w:tabs>
          <w:tab w:val="left" w:pos="681"/>
        </w:tabs>
        <w:ind w:right="136"/>
        <w:rPr>
          <w:spacing w:val="-1"/>
          <w:sz w:val="22"/>
        </w:rPr>
      </w:pPr>
      <w:r>
        <w:rPr>
          <w:spacing w:val="-1"/>
          <w:sz w:val="22"/>
        </w:rPr>
        <w:t>For</w:t>
      </w:r>
      <w:r w:rsidRPr="003456ED">
        <w:rPr>
          <w:spacing w:val="-1"/>
          <w:sz w:val="22"/>
        </w:rPr>
        <w:t xml:space="preserve"> </w:t>
      </w:r>
      <w:r>
        <w:rPr>
          <w:spacing w:val="-1"/>
          <w:sz w:val="22"/>
        </w:rPr>
        <w:t>each</w:t>
      </w:r>
      <w:r w:rsidRPr="003456ED">
        <w:rPr>
          <w:spacing w:val="-1"/>
          <w:sz w:val="22"/>
        </w:rPr>
        <w:t xml:space="preserve"> </w:t>
      </w:r>
      <w:r>
        <w:rPr>
          <w:spacing w:val="-1"/>
          <w:sz w:val="22"/>
        </w:rPr>
        <w:t>deviation</w:t>
      </w:r>
      <w:r w:rsidRPr="003456ED">
        <w:rPr>
          <w:spacing w:val="-1"/>
          <w:sz w:val="22"/>
        </w:rPr>
        <w:t xml:space="preserve"> </w:t>
      </w:r>
      <w:r>
        <w:rPr>
          <w:spacing w:val="-1"/>
          <w:sz w:val="22"/>
        </w:rPr>
        <w:t>from</w:t>
      </w:r>
      <w:r w:rsidRPr="003456ED">
        <w:rPr>
          <w:spacing w:val="-1"/>
          <w:sz w:val="22"/>
        </w:rPr>
        <w:t xml:space="preserve"> an </w:t>
      </w:r>
      <w:r>
        <w:rPr>
          <w:spacing w:val="-1"/>
          <w:sz w:val="22"/>
        </w:rPr>
        <w:t>emission</w:t>
      </w:r>
      <w:r w:rsidRPr="003456ED">
        <w:rPr>
          <w:spacing w:val="-1"/>
          <w:sz w:val="22"/>
        </w:rPr>
        <w:t xml:space="preserve"> or </w:t>
      </w:r>
      <w:r>
        <w:rPr>
          <w:spacing w:val="-1"/>
          <w:sz w:val="22"/>
        </w:rPr>
        <w:t>operating</w:t>
      </w:r>
      <w:r w:rsidRPr="003456ED">
        <w:rPr>
          <w:spacing w:val="-1"/>
          <w:sz w:val="22"/>
        </w:rPr>
        <w:t xml:space="preserve"> </w:t>
      </w:r>
      <w:r>
        <w:rPr>
          <w:spacing w:val="-1"/>
          <w:sz w:val="22"/>
        </w:rPr>
        <w:t>limitation</w:t>
      </w:r>
      <w:r w:rsidRPr="003456ED">
        <w:rPr>
          <w:spacing w:val="-1"/>
          <w:sz w:val="22"/>
        </w:rPr>
        <w:t xml:space="preserve"> </w:t>
      </w:r>
      <w:r>
        <w:rPr>
          <w:spacing w:val="-1"/>
          <w:sz w:val="22"/>
        </w:rPr>
        <w:t>occurring</w:t>
      </w:r>
      <w:r w:rsidRPr="003456ED">
        <w:rPr>
          <w:spacing w:val="-1"/>
          <w:sz w:val="22"/>
        </w:rPr>
        <w:t xml:space="preserve"> for a </w:t>
      </w:r>
      <w:r>
        <w:rPr>
          <w:spacing w:val="-1"/>
          <w:sz w:val="22"/>
        </w:rPr>
        <w:t>stationary</w:t>
      </w:r>
      <w:r w:rsidRPr="003456ED">
        <w:rPr>
          <w:spacing w:val="-1"/>
          <w:sz w:val="22"/>
        </w:rPr>
        <w:t xml:space="preserve"> </w:t>
      </w:r>
      <w:r>
        <w:rPr>
          <w:spacing w:val="-1"/>
          <w:sz w:val="22"/>
        </w:rPr>
        <w:t>RICE</w:t>
      </w:r>
      <w:r w:rsidRPr="003456ED">
        <w:rPr>
          <w:spacing w:val="-1"/>
          <w:sz w:val="22"/>
        </w:rPr>
        <w:t xml:space="preserve"> </w:t>
      </w:r>
      <w:r>
        <w:rPr>
          <w:spacing w:val="-1"/>
          <w:sz w:val="22"/>
        </w:rPr>
        <w:t>where</w:t>
      </w:r>
      <w:r w:rsidRPr="003456ED">
        <w:rPr>
          <w:spacing w:val="-1"/>
          <w:sz w:val="22"/>
        </w:rPr>
        <w:t xml:space="preserve"> </w:t>
      </w:r>
      <w:r>
        <w:rPr>
          <w:spacing w:val="-1"/>
          <w:sz w:val="22"/>
        </w:rPr>
        <w:t>you</w:t>
      </w:r>
      <w:r w:rsidRPr="003456ED">
        <w:rPr>
          <w:spacing w:val="-1"/>
          <w:sz w:val="22"/>
        </w:rPr>
        <w:t xml:space="preserve"> </w:t>
      </w:r>
      <w:r>
        <w:rPr>
          <w:spacing w:val="-1"/>
          <w:sz w:val="22"/>
        </w:rPr>
        <w:t>are</w:t>
      </w:r>
      <w:r w:rsidRPr="003456ED">
        <w:rPr>
          <w:spacing w:val="-1"/>
          <w:sz w:val="22"/>
        </w:rPr>
        <w:t xml:space="preserve"> </w:t>
      </w:r>
      <w:r>
        <w:rPr>
          <w:spacing w:val="-1"/>
          <w:sz w:val="22"/>
        </w:rPr>
        <w:t>using</w:t>
      </w:r>
      <w:r w:rsidRPr="003456ED">
        <w:rPr>
          <w:spacing w:val="-1"/>
          <w:sz w:val="22"/>
        </w:rPr>
        <w:t xml:space="preserve"> a </w:t>
      </w:r>
      <w:r>
        <w:rPr>
          <w:spacing w:val="-1"/>
          <w:sz w:val="22"/>
        </w:rPr>
        <w:t>CPMS</w:t>
      </w:r>
      <w:r w:rsidRPr="003456ED">
        <w:rPr>
          <w:spacing w:val="-1"/>
          <w:sz w:val="22"/>
        </w:rPr>
        <w:t xml:space="preserve"> to </w:t>
      </w:r>
      <w:r>
        <w:rPr>
          <w:spacing w:val="-1"/>
          <w:sz w:val="22"/>
        </w:rPr>
        <w:t>comply</w:t>
      </w:r>
      <w:r w:rsidRPr="003456ED">
        <w:rPr>
          <w:spacing w:val="-1"/>
          <w:sz w:val="22"/>
        </w:rPr>
        <w:t xml:space="preserve"> </w:t>
      </w:r>
      <w:r>
        <w:rPr>
          <w:spacing w:val="-1"/>
          <w:sz w:val="22"/>
        </w:rPr>
        <w:t>with</w:t>
      </w:r>
      <w:r w:rsidRPr="003456ED">
        <w:rPr>
          <w:spacing w:val="-1"/>
          <w:sz w:val="22"/>
        </w:rPr>
        <w:t xml:space="preserve"> the </w:t>
      </w:r>
      <w:r>
        <w:rPr>
          <w:spacing w:val="-1"/>
          <w:sz w:val="22"/>
        </w:rPr>
        <w:t>emission</w:t>
      </w:r>
      <w:r w:rsidRPr="003456ED">
        <w:rPr>
          <w:spacing w:val="-1"/>
          <w:sz w:val="22"/>
        </w:rPr>
        <w:t xml:space="preserve"> and </w:t>
      </w:r>
      <w:r>
        <w:rPr>
          <w:spacing w:val="-1"/>
          <w:sz w:val="22"/>
        </w:rPr>
        <w:t>operating</w:t>
      </w:r>
      <w:r w:rsidRPr="003456ED">
        <w:rPr>
          <w:spacing w:val="-1"/>
          <w:sz w:val="22"/>
        </w:rPr>
        <w:t xml:space="preserve"> </w:t>
      </w:r>
      <w:r>
        <w:rPr>
          <w:spacing w:val="-1"/>
          <w:sz w:val="22"/>
        </w:rPr>
        <w:t>limitations</w:t>
      </w:r>
      <w:r w:rsidRPr="003456ED">
        <w:rPr>
          <w:spacing w:val="-1"/>
          <w:sz w:val="22"/>
        </w:rPr>
        <w:t xml:space="preserve"> in </w:t>
      </w:r>
      <w:r w:rsidR="000D7B38">
        <w:rPr>
          <w:spacing w:val="-1"/>
          <w:sz w:val="22"/>
        </w:rPr>
        <w:t>40 CFR 63 Subpart ZZZZ</w:t>
      </w:r>
      <w:r>
        <w:rPr>
          <w:spacing w:val="-1"/>
          <w:sz w:val="22"/>
        </w:rPr>
        <w:t>,</w:t>
      </w:r>
      <w:r w:rsidRPr="003456ED">
        <w:rPr>
          <w:spacing w:val="-1"/>
          <w:sz w:val="22"/>
        </w:rPr>
        <w:t xml:space="preserve"> </w:t>
      </w:r>
      <w:r>
        <w:rPr>
          <w:spacing w:val="-1"/>
          <w:sz w:val="22"/>
        </w:rPr>
        <w:t>you</w:t>
      </w:r>
      <w:r w:rsidRPr="003456ED">
        <w:rPr>
          <w:spacing w:val="-1"/>
          <w:sz w:val="22"/>
        </w:rPr>
        <w:t xml:space="preserve"> </w:t>
      </w:r>
      <w:r>
        <w:rPr>
          <w:spacing w:val="-1"/>
          <w:sz w:val="22"/>
        </w:rPr>
        <w:t>must</w:t>
      </w:r>
      <w:r w:rsidRPr="003456ED">
        <w:rPr>
          <w:spacing w:val="-1"/>
          <w:sz w:val="22"/>
        </w:rPr>
        <w:t xml:space="preserve"> include </w:t>
      </w:r>
      <w:r>
        <w:rPr>
          <w:spacing w:val="-1"/>
          <w:sz w:val="22"/>
        </w:rPr>
        <w:t>information</w:t>
      </w:r>
      <w:r w:rsidRPr="003456ED">
        <w:rPr>
          <w:spacing w:val="-1"/>
          <w:sz w:val="22"/>
        </w:rPr>
        <w:t xml:space="preserve"> in </w:t>
      </w:r>
      <w:r>
        <w:rPr>
          <w:spacing w:val="-1"/>
          <w:sz w:val="22"/>
        </w:rPr>
        <w:t>paragraphs</w:t>
      </w:r>
      <w:r w:rsidRPr="003456ED">
        <w:rPr>
          <w:spacing w:val="-1"/>
          <w:sz w:val="22"/>
        </w:rPr>
        <w:t xml:space="preserve"> </w:t>
      </w:r>
      <w:r>
        <w:rPr>
          <w:spacing w:val="-1"/>
          <w:sz w:val="22"/>
        </w:rPr>
        <w:t>(c)(1)</w:t>
      </w:r>
      <w:r w:rsidRPr="003456ED">
        <w:rPr>
          <w:spacing w:val="-1"/>
          <w:sz w:val="22"/>
        </w:rPr>
        <w:t xml:space="preserve"> through (4) and </w:t>
      </w:r>
      <w:r w:rsidR="00D531D9">
        <w:rPr>
          <w:spacing w:val="-1"/>
          <w:sz w:val="22"/>
        </w:rPr>
        <w:t>(</w:t>
      </w:r>
      <w:r w:rsidRPr="003456ED">
        <w:rPr>
          <w:spacing w:val="-1"/>
          <w:sz w:val="22"/>
        </w:rPr>
        <w:t xml:space="preserve">1) </w:t>
      </w:r>
      <w:r>
        <w:rPr>
          <w:spacing w:val="-1"/>
          <w:sz w:val="22"/>
        </w:rPr>
        <w:t>through</w:t>
      </w:r>
      <w:r w:rsidRPr="003456ED">
        <w:rPr>
          <w:spacing w:val="-1"/>
          <w:sz w:val="22"/>
        </w:rPr>
        <w:t xml:space="preserve"> </w:t>
      </w:r>
      <w:r w:rsidR="00D531D9">
        <w:rPr>
          <w:spacing w:val="-1"/>
          <w:sz w:val="22"/>
        </w:rPr>
        <w:t>(</w:t>
      </w:r>
      <w:r w:rsidRPr="003456ED">
        <w:rPr>
          <w:spacing w:val="-1"/>
          <w:sz w:val="22"/>
        </w:rPr>
        <w:t xml:space="preserve">12) </w:t>
      </w:r>
      <w:r>
        <w:rPr>
          <w:spacing w:val="-1"/>
          <w:sz w:val="22"/>
        </w:rPr>
        <w:t>below.</w:t>
      </w:r>
    </w:p>
    <w:p w14:paraId="6B709A90" w14:textId="77777777" w:rsidR="003456ED" w:rsidRPr="003456ED" w:rsidRDefault="003456ED" w:rsidP="00D531D9">
      <w:pPr>
        <w:widowControl w:val="0"/>
        <w:numPr>
          <w:ilvl w:val="2"/>
          <w:numId w:val="6"/>
        </w:numPr>
        <w:tabs>
          <w:tab w:val="left" w:pos="681"/>
        </w:tabs>
        <w:ind w:right="136"/>
        <w:rPr>
          <w:spacing w:val="-1"/>
          <w:sz w:val="22"/>
        </w:rPr>
      </w:pPr>
      <w:r w:rsidRPr="003456ED">
        <w:rPr>
          <w:spacing w:val="-1"/>
          <w:sz w:val="22"/>
        </w:rPr>
        <w:t xml:space="preserve">The </w:t>
      </w:r>
      <w:r>
        <w:rPr>
          <w:spacing w:val="-1"/>
          <w:sz w:val="22"/>
        </w:rPr>
        <w:t>date</w:t>
      </w:r>
      <w:r w:rsidRPr="003456ED">
        <w:rPr>
          <w:spacing w:val="-1"/>
          <w:sz w:val="22"/>
        </w:rPr>
        <w:t xml:space="preserve"> and </w:t>
      </w:r>
      <w:r>
        <w:rPr>
          <w:spacing w:val="-1"/>
          <w:sz w:val="22"/>
        </w:rPr>
        <w:t>time</w:t>
      </w:r>
      <w:r w:rsidRPr="003456ED">
        <w:rPr>
          <w:spacing w:val="-1"/>
          <w:sz w:val="22"/>
        </w:rPr>
        <w:t xml:space="preserve"> </w:t>
      </w:r>
      <w:r>
        <w:rPr>
          <w:spacing w:val="-1"/>
          <w:sz w:val="22"/>
        </w:rPr>
        <w:t>that</w:t>
      </w:r>
      <w:r w:rsidRPr="003456ED">
        <w:rPr>
          <w:spacing w:val="-1"/>
          <w:sz w:val="22"/>
        </w:rPr>
        <w:t xml:space="preserve"> </w:t>
      </w:r>
      <w:r>
        <w:rPr>
          <w:spacing w:val="-1"/>
          <w:sz w:val="22"/>
        </w:rPr>
        <w:t>each</w:t>
      </w:r>
      <w:r w:rsidRPr="003456ED">
        <w:rPr>
          <w:spacing w:val="-1"/>
          <w:sz w:val="22"/>
        </w:rPr>
        <w:t xml:space="preserve"> </w:t>
      </w:r>
      <w:r>
        <w:rPr>
          <w:spacing w:val="-1"/>
          <w:sz w:val="22"/>
        </w:rPr>
        <w:t>malfunction</w:t>
      </w:r>
      <w:r w:rsidRPr="003456ED">
        <w:rPr>
          <w:spacing w:val="-1"/>
          <w:sz w:val="22"/>
        </w:rPr>
        <w:t xml:space="preserve"> </w:t>
      </w:r>
      <w:r>
        <w:rPr>
          <w:spacing w:val="-1"/>
          <w:sz w:val="22"/>
        </w:rPr>
        <w:t>started</w:t>
      </w:r>
      <w:r w:rsidRPr="003456ED">
        <w:rPr>
          <w:spacing w:val="-1"/>
          <w:sz w:val="22"/>
        </w:rPr>
        <w:t xml:space="preserve"> and </w:t>
      </w:r>
      <w:r>
        <w:rPr>
          <w:spacing w:val="-1"/>
          <w:sz w:val="22"/>
        </w:rPr>
        <w:t>stopped.</w:t>
      </w:r>
    </w:p>
    <w:p w14:paraId="59E6652C" w14:textId="77777777" w:rsidR="003456ED" w:rsidRPr="003456ED" w:rsidRDefault="003456ED" w:rsidP="00D531D9">
      <w:pPr>
        <w:widowControl w:val="0"/>
        <w:numPr>
          <w:ilvl w:val="2"/>
          <w:numId w:val="6"/>
        </w:numPr>
        <w:tabs>
          <w:tab w:val="left" w:pos="681"/>
        </w:tabs>
        <w:ind w:right="136"/>
        <w:rPr>
          <w:spacing w:val="-1"/>
          <w:sz w:val="22"/>
        </w:rPr>
      </w:pPr>
      <w:r w:rsidRPr="003456ED">
        <w:rPr>
          <w:spacing w:val="-1"/>
          <w:sz w:val="22"/>
        </w:rPr>
        <w:t xml:space="preserve">The </w:t>
      </w:r>
      <w:r>
        <w:rPr>
          <w:spacing w:val="-1"/>
          <w:sz w:val="22"/>
        </w:rPr>
        <w:t>date,</w:t>
      </w:r>
      <w:r w:rsidRPr="003456ED">
        <w:rPr>
          <w:spacing w:val="-1"/>
          <w:sz w:val="22"/>
        </w:rPr>
        <w:t xml:space="preserve"> time, and </w:t>
      </w:r>
      <w:r>
        <w:rPr>
          <w:spacing w:val="-1"/>
          <w:sz w:val="22"/>
        </w:rPr>
        <w:t>duration</w:t>
      </w:r>
      <w:r w:rsidRPr="003456ED">
        <w:rPr>
          <w:spacing w:val="-1"/>
          <w:sz w:val="22"/>
        </w:rPr>
        <w:t xml:space="preserve"> </w:t>
      </w:r>
      <w:r>
        <w:rPr>
          <w:spacing w:val="-1"/>
          <w:sz w:val="22"/>
        </w:rPr>
        <w:t>that</w:t>
      </w:r>
      <w:r w:rsidRPr="003456ED">
        <w:rPr>
          <w:spacing w:val="-1"/>
          <w:sz w:val="22"/>
        </w:rPr>
        <w:t xml:space="preserve"> </w:t>
      </w:r>
      <w:r>
        <w:rPr>
          <w:spacing w:val="-1"/>
          <w:sz w:val="22"/>
        </w:rPr>
        <w:t>each</w:t>
      </w:r>
      <w:r w:rsidRPr="003456ED">
        <w:rPr>
          <w:spacing w:val="-1"/>
          <w:sz w:val="22"/>
        </w:rPr>
        <w:t xml:space="preserve"> </w:t>
      </w:r>
      <w:r>
        <w:rPr>
          <w:spacing w:val="-1"/>
          <w:sz w:val="22"/>
        </w:rPr>
        <w:t>CMS</w:t>
      </w:r>
      <w:r w:rsidRPr="003456ED">
        <w:rPr>
          <w:spacing w:val="-1"/>
          <w:sz w:val="22"/>
        </w:rPr>
        <w:t xml:space="preserve"> </w:t>
      </w:r>
      <w:r>
        <w:rPr>
          <w:spacing w:val="-1"/>
          <w:sz w:val="22"/>
        </w:rPr>
        <w:t>was</w:t>
      </w:r>
      <w:r w:rsidRPr="003456ED">
        <w:rPr>
          <w:spacing w:val="-1"/>
          <w:sz w:val="22"/>
        </w:rPr>
        <w:t xml:space="preserve"> </w:t>
      </w:r>
      <w:r>
        <w:rPr>
          <w:spacing w:val="-1"/>
          <w:sz w:val="22"/>
        </w:rPr>
        <w:t>inoperative,</w:t>
      </w:r>
      <w:r w:rsidRPr="003456ED">
        <w:rPr>
          <w:spacing w:val="-1"/>
          <w:sz w:val="22"/>
        </w:rPr>
        <w:t xml:space="preserve"> </w:t>
      </w:r>
      <w:r>
        <w:rPr>
          <w:spacing w:val="-1"/>
          <w:sz w:val="22"/>
        </w:rPr>
        <w:t>except</w:t>
      </w:r>
      <w:r w:rsidRPr="003456ED">
        <w:rPr>
          <w:spacing w:val="-1"/>
          <w:sz w:val="22"/>
        </w:rPr>
        <w:t xml:space="preserve"> </w:t>
      </w:r>
      <w:r>
        <w:rPr>
          <w:spacing w:val="-1"/>
          <w:sz w:val="22"/>
        </w:rPr>
        <w:t>for</w:t>
      </w:r>
      <w:r w:rsidRPr="003456ED">
        <w:rPr>
          <w:spacing w:val="-1"/>
          <w:sz w:val="22"/>
        </w:rPr>
        <w:t xml:space="preserve"> </w:t>
      </w:r>
      <w:r>
        <w:rPr>
          <w:spacing w:val="-1"/>
          <w:sz w:val="22"/>
        </w:rPr>
        <w:t>zero</w:t>
      </w:r>
      <w:r w:rsidRPr="003456ED">
        <w:rPr>
          <w:spacing w:val="-1"/>
          <w:sz w:val="22"/>
        </w:rPr>
        <w:t xml:space="preserve"> (low- </w:t>
      </w:r>
      <w:r>
        <w:rPr>
          <w:spacing w:val="-1"/>
          <w:sz w:val="22"/>
        </w:rPr>
        <w:t>level)</w:t>
      </w:r>
      <w:r w:rsidRPr="003456ED">
        <w:rPr>
          <w:spacing w:val="-1"/>
          <w:sz w:val="22"/>
        </w:rPr>
        <w:t xml:space="preserve"> and </w:t>
      </w:r>
      <w:r>
        <w:rPr>
          <w:spacing w:val="-1"/>
          <w:sz w:val="22"/>
        </w:rPr>
        <w:t>high-level</w:t>
      </w:r>
      <w:r w:rsidRPr="003456ED">
        <w:rPr>
          <w:spacing w:val="-1"/>
          <w:sz w:val="22"/>
        </w:rPr>
        <w:t xml:space="preserve"> </w:t>
      </w:r>
      <w:r>
        <w:rPr>
          <w:spacing w:val="-1"/>
          <w:sz w:val="22"/>
        </w:rPr>
        <w:t>checks.</w:t>
      </w:r>
    </w:p>
    <w:p w14:paraId="76C42152" w14:textId="77777777" w:rsidR="003456ED" w:rsidRPr="003456ED" w:rsidRDefault="003456ED" w:rsidP="00D531D9">
      <w:pPr>
        <w:widowControl w:val="0"/>
        <w:numPr>
          <w:ilvl w:val="2"/>
          <w:numId w:val="6"/>
        </w:numPr>
        <w:tabs>
          <w:tab w:val="left" w:pos="681"/>
        </w:tabs>
        <w:ind w:right="136"/>
        <w:rPr>
          <w:spacing w:val="-1"/>
          <w:sz w:val="22"/>
        </w:rPr>
      </w:pPr>
      <w:r w:rsidRPr="003456ED">
        <w:rPr>
          <w:spacing w:val="-1"/>
          <w:sz w:val="22"/>
        </w:rPr>
        <w:t>The date, time, and duration that each CMS was out-of-control, including the information in §63.8(c</w:t>
      </w:r>
      <w:proofErr w:type="gramStart"/>
      <w:r w:rsidRPr="003456ED">
        <w:rPr>
          <w:spacing w:val="-1"/>
          <w:sz w:val="22"/>
        </w:rPr>
        <w:t>)(</w:t>
      </w:r>
      <w:proofErr w:type="gramEnd"/>
      <w:r w:rsidRPr="003456ED">
        <w:rPr>
          <w:spacing w:val="-1"/>
          <w:sz w:val="22"/>
        </w:rPr>
        <w:t>8).</w:t>
      </w:r>
    </w:p>
    <w:p w14:paraId="5D3F4CE9" w14:textId="77777777" w:rsidR="003456ED" w:rsidRPr="003456ED" w:rsidRDefault="003456ED" w:rsidP="00D531D9">
      <w:pPr>
        <w:widowControl w:val="0"/>
        <w:numPr>
          <w:ilvl w:val="2"/>
          <w:numId w:val="6"/>
        </w:numPr>
        <w:tabs>
          <w:tab w:val="left" w:pos="681"/>
        </w:tabs>
        <w:ind w:right="136"/>
        <w:rPr>
          <w:spacing w:val="-1"/>
          <w:sz w:val="22"/>
        </w:rPr>
      </w:pPr>
      <w:r w:rsidRPr="003456ED">
        <w:rPr>
          <w:spacing w:val="-1"/>
          <w:sz w:val="22"/>
        </w:rPr>
        <w:t xml:space="preserve">The </w:t>
      </w:r>
      <w:r>
        <w:rPr>
          <w:spacing w:val="-1"/>
          <w:sz w:val="22"/>
        </w:rPr>
        <w:t>date</w:t>
      </w:r>
      <w:r w:rsidRPr="003456ED">
        <w:rPr>
          <w:spacing w:val="-1"/>
          <w:sz w:val="22"/>
        </w:rPr>
        <w:t xml:space="preserve"> </w:t>
      </w:r>
      <w:r>
        <w:rPr>
          <w:spacing w:val="-1"/>
          <w:sz w:val="22"/>
        </w:rPr>
        <w:t>and</w:t>
      </w:r>
      <w:r w:rsidRPr="003456ED">
        <w:rPr>
          <w:spacing w:val="-1"/>
          <w:sz w:val="22"/>
        </w:rPr>
        <w:t xml:space="preserve"> time </w:t>
      </w:r>
      <w:r>
        <w:rPr>
          <w:spacing w:val="-1"/>
          <w:sz w:val="22"/>
        </w:rPr>
        <w:t>that</w:t>
      </w:r>
      <w:r w:rsidRPr="003456ED">
        <w:rPr>
          <w:spacing w:val="-1"/>
          <w:sz w:val="22"/>
        </w:rPr>
        <w:t xml:space="preserve"> each </w:t>
      </w:r>
      <w:r>
        <w:rPr>
          <w:spacing w:val="-1"/>
          <w:sz w:val="22"/>
        </w:rPr>
        <w:t>deviation</w:t>
      </w:r>
      <w:r w:rsidRPr="003456ED">
        <w:rPr>
          <w:spacing w:val="-1"/>
          <w:sz w:val="22"/>
        </w:rPr>
        <w:t xml:space="preserve"> </w:t>
      </w:r>
      <w:r>
        <w:rPr>
          <w:spacing w:val="-1"/>
          <w:sz w:val="22"/>
        </w:rPr>
        <w:t>started</w:t>
      </w:r>
      <w:r w:rsidRPr="003456ED">
        <w:rPr>
          <w:spacing w:val="-1"/>
          <w:sz w:val="22"/>
        </w:rPr>
        <w:t xml:space="preserve"> </w:t>
      </w:r>
      <w:r>
        <w:rPr>
          <w:spacing w:val="-1"/>
          <w:sz w:val="22"/>
        </w:rPr>
        <w:t>and</w:t>
      </w:r>
      <w:r w:rsidRPr="003456ED">
        <w:rPr>
          <w:spacing w:val="-1"/>
          <w:sz w:val="22"/>
        </w:rPr>
        <w:t xml:space="preserve"> </w:t>
      </w:r>
      <w:r>
        <w:rPr>
          <w:spacing w:val="-1"/>
          <w:sz w:val="22"/>
        </w:rPr>
        <w:t>stopped,</w:t>
      </w:r>
      <w:r w:rsidRPr="003456ED">
        <w:rPr>
          <w:spacing w:val="-1"/>
          <w:sz w:val="22"/>
        </w:rPr>
        <w:t xml:space="preserve"> and </w:t>
      </w:r>
      <w:r>
        <w:rPr>
          <w:spacing w:val="-1"/>
          <w:sz w:val="22"/>
        </w:rPr>
        <w:t>whether</w:t>
      </w:r>
      <w:r w:rsidRPr="003456ED">
        <w:rPr>
          <w:spacing w:val="-1"/>
          <w:sz w:val="22"/>
        </w:rPr>
        <w:t xml:space="preserve"> </w:t>
      </w:r>
      <w:r>
        <w:rPr>
          <w:spacing w:val="-1"/>
          <w:sz w:val="22"/>
        </w:rPr>
        <w:t>each</w:t>
      </w:r>
      <w:r w:rsidRPr="003456ED">
        <w:rPr>
          <w:spacing w:val="-1"/>
          <w:sz w:val="22"/>
        </w:rPr>
        <w:t xml:space="preserve"> </w:t>
      </w:r>
      <w:r>
        <w:rPr>
          <w:spacing w:val="-1"/>
          <w:sz w:val="22"/>
        </w:rPr>
        <w:t>deviation</w:t>
      </w:r>
      <w:r w:rsidRPr="003456ED">
        <w:rPr>
          <w:spacing w:val="-1"/>
          <w:sz w:val="22"/>
        </w:rPr>
        <w:t xml:space="preserve"> </w:t>
      </w:r>
      <w:r>
        <w:rPr>
          <w:spacing w:val="-1"/>
          <w:sz w:val="22"/>
        </w:rPr>
        <w:t>occurred</w:t>
      </w:r>
      <w:r w:rsidRPr="003456ED">
        <w:rPr>
          <w:spacing w:val="-1"/>
          <w:sz w:val="22"/>
        </w:rPr>
        <w:t xml:space="preserve"> </w:t>
      </w:r>
      <w:r>
        <w:rPr>
          <w:spacing w:val="-1"/>
          <w:sz w:val="22"/>
        </w:rPr>
        <w:t>during</w:t>
      </w:r>
      <w:r w:rsidRPr="003456ED">
        <w:rPr>
          <w:spacing w:val="-1"/>
          <w:sz w:val="22"/>
        </w:rPr>
        <w:t xml:space="preserve"> a </w:t>
      </w:r>
      <w:r>
        <w:rPr>
          <w:spacing w:val="-1"/>
          <w:sz w:val="22"/>
        </w:rPr>
        <w:t>period</w:t>
      </w:r>
      <w:r w:rsidRPr="003456ED">
        <w:rPr>
          <w:spacing w:val="-1"/>
          <w:sz w:val="22"/>
        </w:rPr>
        <w:t xml:space="preserve"> of </w:t>
      </w:r>
      <w:r>
        <w:rPr>
          <w:spacing w:val="-1"/>
          <w:sz w:val="22"/>
        </w:rPr>
        <w:t>malfunction</w:t>
      </w:r>
      <w:r w:rsidRPr="003456ED">
        <w:rPr>
          <w:spacing w:val="-1"/>
          <w:sz w:val="22"/>
        </w:rPr>
        <w:t xml:space="preserve"> or </w:t>
      </w:r>
      <w:r>
        <w:rPr>
          <w:spacing w:val="-1"/>
          <w:sz w:val="22"/>
        </w:rPr>
        <w:t>during</w:t>
      </w:r>
      <w:r w:rsidRPr="003456ED">
        <w:rPr>
          <w:spacing w:val="-1"/>
          <w:sz w:val="22"/>
        </w:rPr>
        <w:t xml:space="preserve"> </w:t>
      </w:r>
      <w:r>
        <w:rPr>
          <w:spacing w:val="-1"/>
          <w:sz w:val="22"/>
        </w:rPr>
        <w:t>another</w:t>
      </w:r>
      <w:r w:rsidRPr="003456ED">
        <w:rPr>
          <w:spacing w:val="-1"/>
          <w:sz w:val="22"/>
        </w:rPr>
        <w:t xml:space="preserve"> </w:t>
      </w:r>
      <w:r>
        <w:rPr>
          <w:spacing w:val="-1"/>
          <w:sz w:val="22"/>
        </w:rPr>
        <w:t>period.</w:t>
      </w:r>
    </w:p>
    <w:p w14:paraId="607665E0" w14:textId="77777777" w:rsidR="003456ED" w:rsidRPr="003456ED" w:rsidRDefault="003456ED" w:rsidP="00D531D9">
      <w:pPr>
        <w:widowControl w:val="0"/>
        <w:numPr>
          <w:ilvl w:val="2"/>
          <w:numId w:val="6"/>
        </w:numPr>
        <w:tabs>
          <w:tab w:val="left" w:pos="681"/>
        </w:tabs>
        <w:ind w:right="136"/>
        <w:rPr>
          <w:spacing w:val="-1"/>
          <w:sz w:val="22"/>
        </w:rPr>
      </w:pPr>
      <w:r w:rsidRPr="003456ED">
        <w:rPr>
          <w:spacing w:val="-1"/>
          <w:sz w:val="22"/>
        </w:rPr>
        <w:t xml:space="preserve">A summary of the </w:t>
      </w:r>
      <w:r>
        <w:rPr>
          <w:spacing w:val="-1"/>
          <w:sz w:val="22"/>
        </w:rPr>
        <w:t>total</w:t>
      </w:r>
      <w:r w:rsidRPr="003456ED">
        <w:rPr>
          <w:spacing w:val="-1"/>
          <w:sz w:val="22"/>
        </w:rPr>
        <w:t xml:space="preserve"> </w:t>
      </w:r>
      <w:r>
        <w:rPr>
          <w:spacing w:val="-1"/>
          <w:sz w:val="22"/>
        </w:rPr>
        <w:t>duration</w:t>
      </w:r>
      <w:r w:rsidRPr="003456ED">
        <w:rPr>
          <w:spacing w:val="-1"/>
          <w:sz w:val="22"/>
        </w:rPr>
        <w:t xml:space="preserve"> of </w:t>
      </w:r>
      <w:r>
        <w:rPr>
          <w:spacing w:val="-1"/>
          <w:sz w:val="22"/>
        </w:rPr>
        <w:t>the</w:t>
      </w:r>
      <w:r w:rsidRPr="003456ED">
        <w:rPr>
          <w:spacing w:val="-1"/>
          <w:sz w:val="22"/>
        </w:rPr>
        <w:t xml:space="preserve"> </w:t>
      </w:r>
      <w:r>
        <w:rPr>
          <w:spacing w:val="-1"/>
          <w:sz w:val="22"/>
        </w:rPr>
        <w:t>deviation</w:t>
      </w:r>
      <w:r w:rsidRPr="003456ED">
        <w:rPr>
          <w:spacing w:val="-1"/>
          <w:sz w:val="22"/>
        </w:rPr>
        <w:t xml:space="preserve"> </w:t>
      </w:r>
      <w:r>
        <w:rPr>
          <w:spacing w:val="-1"/>
          <w:sz w:val="22"/>
        </w:rPr>
        <w:t>during</w:t>
      </w:r>
      <w:r w:rsidRPr="003456ED">
        <w:rPr>
          <w:spacing w:val="-1"/>
          <w:sz w:val="22"/>
        </w:rPr>
        <w:t xml:space="preserve"> </w:t>
      </w:r>
      <w:r>
        <w:rPr>
          <w:spacing w:val="-1"/>
          <w:sz w:val="22"/>
        </w:rPr>
        <w:t>the</w:t>
      </w:r>
      <w:r w:rsidRPr="003456ED">
        <w:rPr>
          <w:spacing w:val="-1"/>
          <w:sz w:val="22"/>
        </w:rPr>
        <w:t xml:space="preserve"> </w:t>
      </w:r>
      <w:r>
        <w:rPr>
          <w:spacing w:val="-1"/>
          <w:sz w:val="22"/>
        </w:rPr>
        <w:t>reporting</w:t>
      </w:r>
      <w:r w:rsidRPr="003456ED">
        <w:rPr>
          <w:spacing w:val="-1"/>
          <w:sz w:val="22"/>
        </w:rPr>
        <w:t xml:space="preserve"> </w:t>
      </w:r>
      <w:r>
        <w:rPr>
          <w:spacing w:val="-1"/>
          <w:sz w:val="22"/>
        </w:rPr>
        <w:t>period,</w:t>
      </w:r>
      <w:r w:rsidRPr="003456ED">
        <w:rPr>
          <w:spacing w:val="-1"/>
          <w:sz w:val="22"/>
        </w:rPr>
        <w:t xml:space="preserve"> and the </w:t>
      </w:r>
      <w:r>
        <w:rPr>
          <w:spacing w:val="-1"/>
          <w:sz w:val="22"/>
        </w:rPr>
        <w:t>total</w:t>
      </w:r>
      <w:r w:rsidRPr="003456ED">
        <w:rPr>
          <w:spacing w:val="-1"/>
          <w:sz w:val="22"/>
        </w:rPr>
        <w:t xml:space="preserve"> </w:t>
      </w:r>
      <w:r>
        <w:rPr>
          <w:spacing w:val="-1"/>
          <w:sz w:val="22"/>
        </w:rPr>
        <w:t>duration</w:t>
      </w:r>
      <w:r w:rsidRPr="003456ED">
        <w:rPr>
          <w:spacing w:val="-1"/>
          <w:sz w:val="22"/>
        </w:rPr>
        <w:t xml:space="preserve"> as a percent of the </w:t>
      </w:r>
      <w:r>
        <w:rPr>
          <w:spacing w:val="-1"/>
          <w:sz w:val="22"/>
        </w:rPr>
        <w:t>total</w:t>
      </w:r>
      <w:r w:rsidRPr="003456ED">
        <w:rPr>
          <w:spacing w:val="-1"/>
          <w:sz w:val="22"/>
        </w:rPr>
        <w:t xml:space="preserve"> </w:t>
      </w:r>
      <w:r>
        <w:rPr>
          <w:spacing w:val="-1"/>
          <w:sz w:val="22"/>
        </w:rPr>
        <w:t>source</w:t>
      </w:r>
      <w:r w:rsidRPr="003456ED">
        <w:rPr>
          <w:spacing w:val="-1"/>
          <w:sz w:val="22"/>
        </w:rPr>
        <w:t xml:space="preserve"> </w:t>
      </w:r>
      <w:r>
        <w:rPr>
          <w:spacing w:val="-1"/>
          <w:sz w:val="22"/>
        </w:rPr>
        <w:t>operating</w:t>
      </w:r>
      <w:r w:rsidRPr="003456ED">
        <w:rPr>
          <w:spacing w:val="-1"/>
          <w:sz w:val="22"/>
        </w:rPr>
        <w:t xml:space="preserve"> </w:t>
      </w:r>
      <w:r>
        <w:rPr>
          <w:spacing w:val="-1"/>
          <w:sz w:val="22"/>
        </w:rPr>
        <w:t>time</w:t>
      </w:r>
      <w:r w:rsidRPr="003456ED">
        <w:rPr>
          <w:spacing w:val="-1"/>
          <w:sz w:val="22"/>
        </w:rPr>
        <w:t xml:space="preserve"> </w:t>
      </w:r>
      <w:r>
        <w:rPr>
          <w:spacing w:val="-1"/>
          <w:sz w:val="22"/>
        </w:rPr>
        <w:t>during</w:t>
      </w:r>
      <w:r w:rsidRPr="003456ED">
        <w:rPr>
          <w:spacing w:val="-1"/>
          <w:sz w:val="22"/>
        </w:rPr>
        <w:t xml:space="preserve"> </w:t>
      </w:r>
      <w:r>
        <w:rPr>
          <w:spacing w:val="-1"/>
          <w:sz w:val="22"/>
        </w:rPr>
        <w:t>that</w:t>
      </w:r>
      <w:r w:rsidRPr="003456ED">
        <w:rPr>
          <w:spacing w:val="-1"/>
          <w:sz w:val="22"/>
        </w:rPr>
        <w:t xml:space="preserve"> </w:t>
      </w:r>
      <w:r>
        <w:rPr>
          <w:spacing w:val="-1"/>
          <w:sz w:val="22"/>
        </w:rPr>
        <w:t>reporting</w:t>
      </w:r>
      <w:r w:rsidRPr="003456ED">
        <w:rPr>
          <w:spacing w:val="-1"/>
          <w:sz w:val="22"/>
        </w:rPr>
        <w:t xml:space="preserve"> </w:t>
      </w:r>
      <w:r>
        <w:rPr>
          <w:spacing w:val="-1"/>
          <w:sz w:val="22"/>
        </w:rPr>
        <w:t>period.</w:t>
      </w:r>
    </w:p>
    <w:p w14:paraId="392F3D68" w14:textId="77777777" w:rsidR="003456ED" w:rsidRPr="003456ED" w:rsidRDefault="003456ED" w:rsidP="00D531D9">
      <w:pPr>
        <w:widowControl w:val="0"/>
        <w:numPr>
          <w:ilvl w:val="2"/>
          <w:numId w:val="6"/>
        </w:numPr>
        <w:tabs>
          <w:tab w:val="left" w:pos="681"/>
        </w:tabs>
        <w:ind w:right="136"/>
        <w:rPr>
          <w:spacing w:val="-1"/>
          <w:sz w:val="22"/>
        </w:rPr>
      </w:pPr>
      <w:r w:rsidRPr="003456ED">
        <w:rPr>
          <w:spacing w:val="-1"/>
          <w:sz w:val="22"/>
        </w:rPr>
        <w:t xml:space="preserve">A </w:t>
      </w:r>
      <w:r>
        <w:rPr>
          <w:spacing w:val="-1"/>
          <w:sz w:val="22"/>
        </w:rPr>
        <w:t>breakdown</w:t>
      </w:r>
      <w:r w:rsidRPr="003456ED">
        <w:rPr>
          <w:spacing w:val="-1"/>
          <w:sz w:val="22"/>
        </w:rPr>
        <w:t xml:space="preserve"> of </w:t>
      </w:r>
      <w:r>
        <w:rPr>
          <w:spacing w:val="-1"/>
          <w:sz w:val="22"/>
        </w:rPr>
        <w:t>the</w:t>
      </w:r>
      <w:r w:rsidRPr="003456ED">
        <w:rPr>
          <w:spacing w:val="-1"/>
          <w:sz w:val="22"/>
        </w:rPr>
        <w:t xml:space="preserve"> </w:t>
      </w:r>
      <w:r>
        <w:rPr>
          <w:spacing w:val="-1"/>
          <w:sz w:val="22"/>
        </w:rPr>
        <w:t>total</w:t>
      </w:r>
      <w:r w:rsidRPr="003456ED">
        <w:rPr>
          <w:spacing w:val="-1"/>
          <w:sz w:val="22"/>
        </w:rPr>
        <w:t xml:space="preserve"> </w:t>
      </w:r>
      <w:r>
        <w:rPr>
          <w:spacing w:val="-1"/>
          <w:sz w:val="22"/>
        </w:rPr>
        <w:t>duration</w:t>
      </w:r>
      <w:r w:rsidRPr="003456ED">
        <w:rPr>
          <w:spacing w:val="-1"/>
          <w:sz w:val="22"/>
        </w:rPr>
        <w:t xml:space="preserve"> of the </w:t>
      </w:r>
      <w:r>
        <w:rPr>
          <w:spacing w:val="-1"/>
          <w:sz w:val="22"/>
        </w:rPr>
        <w:t>deviations</w:t>
      </w:r>
      <w:r w:rsidRPr="003456ED">
        <w:rPr>
          <w:spacing w:val="-1"/>
          <w:sz w:val="22"/>
        </w:rPr>
        <w:t xml:space="preserve"> during </w:t>
      </w:r>
      <w:r>
        <w:rPr>
          <w:spacing w:val="-1"/>
          <w:sz w:val="22"/>
        </w:rPr>
        <w:t>the</w:t>
      </w:r>
      <w:r w:rsidRPr="003456ED">
        <w:rPr>
          <w:spacing w:val="-1"/>
          <w:sz w:val="22"/>
        </w:rPr>
        <w:t xml:space="preserve"> </w:t>
      </w:r>
      <w:r>
        <w:rPr>
          <w:spacing w:val="-1"/>
          <w:sz w:val="22"/>
        </w:rPr>
        <w:t>reporting</w:t>
      </w:r>
      <w:r w:rsidRPr="003456ED">
        <w:rPr>
          <w:spacing w:val="-1"/>
          <w:sz w:val="22"/>
        </w:rPr>
        <w:t xml:space="preserve"> </w:t>
      </w:r>
      <w:r>
        <w:rPr>
          <w:spacing w:val="-1"/>
          <w:sz w:val="22"/>
        </w:rPr>
        <w:t>period</w:t>
      </w:r>
      <w:r w:rsidRPr="003456ED">
        <w:rPr>
          <w:spacing w:val="-1"/>
          <w:sz w:val="22"/>
        </w:rPr>
        <w:t xml:space="preserve"> into </w:t>
      </w:r>
      <w:r>
        <w:rPr>
          <w:spacing w:val="-1"/>
          <w:sz w:val="22"/>
        </w:rPr>
        <w:t>those</w:t>
      </w:r>
      <w:r w:rsidRPr="003456ED">
        <w:rPr>
          <w:spacing w:val="-1"/>
          <w:sz w:val="22"/>
        </w:rPr>
        <w:t xml:space="preserve"> </w:t>
      </w:r>
      <w:r>
        <w:rPr>
          <w:spacing w:val="-1"/>
          <w:sz w:val="22"/>
        </w:rPr>
        <w:t>that</w:t>
      </w:r>
      <w:r w:rsidRPr="003456ED">
        <w:rPr>
          <w:spacing w:val="-1"/>
          <w:sz w:val="22"/>
        </w:rPr>
        <w:t xml:space="preserve"> </w:t>
      </w:r>
      <w:r>
        <w:rPr>
          <w:spacing w:val="-1"/>
          <w:sz w:val="22"/>
        </w:rPr>
        <w:t>are</w:t>
      </w:r>
      <w:r w:rsidRPr="003456ED">
        <w:rPr>
          <w:spacing w:val="-1"/>
          <w:sz w:val="22"/>
        </w:rPr>
        <w:t xml:space="preserve"> due to </w:t>
      </w:r>
      <w:r>
        <w:rPr>
          <w:spacing w:val="-1"/>
          <w:sz w:val="22"/>
        </w:rPr>
        <w:t>control</w:t>
      </w:r>
      <w:r w:rsidRPr="003456ED">
        <w:rPr>
          <w:spacing w:val="-1"/>
          <w:sz w:val="22"/>
        </w:rPr>
        <w:t xml:space="preserve"> </w:t>
      </w:r>
      <w:r>
        <w:rPr>
          <w:spacing w:val="-1"/>
          <w:sz w:val="22"/>
        </w:rPr>
        <w:t>equipment</w:t>
      </w:r>
      <w:r w:rsidRPr="003456ED">
        <w:rPr>
          <w:spacing w:val="-1"/>
          <w:sz w:val="22"/>
        </w:rPr>
        <w:t xml:space="preserve"> problems, </w:t>
      </w:r>
      <w:r>
        <w:rPr>
          <w:spacing w:val="-1"/>
          <w:sz w:val="22"/>
        </w:rPr>
        <w:t>process</w:t>
      </w:r>
      <w:r w:rsidRPr="003456ED">
        <w:rPr>
          <w:spacing w:val="-1"/>
          <w:sz w:val="22"/>
        </w:rPr>
        <w:t xml:space="preserve"> </w:t>
      </w:r>
      <w:r>
        <w:rPr>
          <w:spacing w:val="-1"/>
          <w:sz w:val="22"/>
        </w:rPr>
        <w:t>problems,</w:t>
      </w:r>
      <w:r w:rsidRPr="003456ED">
        <w:rPr>
          <w:spacing w:val="-1"/>
          <w:sz w:val="22"/>
        </w:rPr>
        <w:t xml:space="preserve"> </w:t>
      </w:r>
      <w:r>
        <w:rPr>
          <w:spacing w:val="-1"/>
          <w:sz w:val="22"/>
        </w:rPr>
        <w:t>other</w:t>
      </w:r>
      <w:r w:rsidRPr="003456ED">
        <w:rPr>
          <w:spacing w:val="-1"/>
          <w:sz w:val="22"/>
        </w:rPr>
        <w:t xml:space="preserve"> </w:t>
      </w:r>
      <w:r>
        <w:rPr>
          <w:spacing w:val="-1"/>
          <w:sz w:val="22"/>
        </w:rPr>
        <w:t>known</w:t>
      </w:r>
      <w:r w:rsidRPr="003456ED">
        <w:rPr>
          <w:spacing w:val="-1"/>
          <w:sz w:val="22"/>
        </w:rPr>
        <w:t xml:space="preserve"> </w:t>
      </w:r>
      <w:r>
        <w:rPr>
          <w:spacing w:val="-1"/>
          <w:sz w:val="22"/>
        </w:rPr>
        <w:t>causes,</w:t>
      </w:r>
      <w:r w:rsidRPr="003456ED">
        <w:rPr>
          <w:spacing w:val="-1"/>
          <w:sz w:val="22"/>
        </w:rPr>
        <w:t xml:space="preserve"> and </w:t>
      </w:r>
      <w:r>
        <w:rPr>
          <w:spacing w:val="-1"/>
          <w:sz w:val="22"/>
        </w:rPr>
        <w:t>other</w:t>
      </w:r>
      <w:r w:rsidRPr="003456ED">
        <w:rPr>
          <w:spacing w:val="-1"/>
          <w:sz w:val="22"/>
        </w:rPr>
        <w:t xml:space="preserve"> unknown </w:t>
      </w:r>
      <w:r>
        <w:rPr>
          <w:spacing w:val="-1"/>
          <w:sz w:val="22"/>
        </w:rPr>
        <w:t>causes.</w:t>
      </w:r>
    </w:p>
    <w:p w14:paraId="6453A25C" w14:textId="77777777" w:rsidR="003456ED" w:rsidRPr="003456ED" w:rsidRDefault="003456ED" w:rsidP="00D531D9">
      <w:pPr>
        <w:widowControl w:val="0"/>
        <w:numPr>
          <w:ilvl w:val="2"/>
          <w:numId w:val="6"/>
        </w:numPr>
        <w:tabs>
          <w:tab w:val="left" w:pos="681"/>
        </w:tabs>
        <w:ind w:right="136"/>
        <w:rPr>
          <w:spacing w:val="-1"/>
          <w:sz w:val="22"/>
        </w:rPr>
      </w:pPr>
      <w:r w:rsidRPr="003456ED">
        <w:rPr>
          <w:spacing w:val="-1"/>
          <w:sz w:val="22"/>
        </w:rPr>
        <w:t xml:space="preserve">A </w:t>
      </w:r>
      <w:r>
        <w:rPr>
          <w:spacing w:val="-1"/>
          <w:sz w:val="22"/>
        </w:rPr>
        <w:t>summary</w:t>
      </w:r>
      <w:r w:rsidRPr="003456ED">
        <w:rPr>
          <w:spacing w:val="-1"/>
          <w:sz w:val="22"/>
        </w:rPr>
        <w:t xml:space="preserve"> of the </w:t>
      </w:r>
      <w:r>
        <w:rPr>
          <w:spacing w:val="-1"/>
          <w:sz w:val="22"/>
        </w:rPr>
        <w:t>total</w:t>
      </w:r>
      <w:r w:rsidRPr="003456ED">
        <w:rPr>
          <w:spacing w:val="-1"/>
          <w:sz w:val="22"/>
        </w:rPr>
        <w:t xml:space="preserve"> </w:t>
      </w:r>
      <w:r>
        <w:rPr>
          <w:spacing w:val="-1"/>
          <w:sz w:val="22"/>
        </w:rPr>
        <w:t>duration</w:t>
      </w:r>
      <w:r w:rsidRPr="003456ED">
        <w:rPr>
          <w:spacing w:val="-1"/>
          <w:sz w:val="22"/>
        </w:rPr>
        <w:t xml:space="preserve"> of CMS downtime during </w:t>
      </w:r>
      <w:r>
        <w:rPr>
          <w:spacing w:val="-1"/>
          <w:sz w:val="22"/>
        </w:rPr>
        <w:t>the</w:t>
      </w:r>
      <w:r w:rsidRPr="003456ED">
        <w:rPr>
          <w:spacing w:val="-1"/>
          <w:sz w:val="22"/>
        </w:rPr>
        <w:t xml:space="preserve"> </w:t>
      </w:r>
      <w:r>
        <w:rPr>
          <w:spacing w:val="-1"/>
          <w:sz w:val="22"/>
        </w:rPr>
        <w:t>reporting</w:t>
      </w:r>
      <w:r w:rsidRPr="003456ED">
        <w:rPr>
          <w:spacing w:val="-1"/>
          <w:sz w:val="22"/>
        </w:rPr>
        <w:t xml:space="preserve"> </w:t>
      </w:r>
      <w:r>
        <w:rPr>
          <w:spacing w:val="-1"/>
          <w:sz w:val="22"/>
        </w:rPr>
        <w:t>period,</w:t>
      </w:r>
      <w:r w:rsidRPr="003456ED">
        <w:rPr>
          <w:spacing w:val="-1"/>
          <w:sz w:val="22"/>
        </w:rPr>
        <w:t xml:space="preserve"> and the </w:t>
      </w:r>
      <w:r>
        <w:rPr>
          <w:spacing w:val="-1"/>
          <w:sz w:val="22"/>
        </w:rPr>
        <w:t>total</w:t>
      </w:r>
      <w:r w:rsidRPr="003456ED">
        <w:rPr>
          <w:spacing w:val="-1"/>
          <w:sz w:val="22"/>
        </w:rPr>
        <w:t xml:space="preserve"> </w:t>
      </w:r>
      <w:r>
        <w:rPr>
          <w:spacing w:val="-1"/>
          <w:sz w:val="22"/>
        </w:rPr>
        <w:t>duration</w:t>
      </w:r>
      <w:r w:rsidRPr="003456ED">
        <w:rPr>
          <w:spacing w:val="-1"/>
          <w:sz w:val="22"/>
        </w:rPr>
        <w:t xml:space="preserve"> of </w:t>
      </w:r>
      <w:r>
        <w:rPr>
          <w:spacing w:val="-1"/>
          <w:sz w:val="22"/>
        </w:rPr>
        <w:t>CMS</w:t>
      </w:r>
      <w:r w:rsidRPr="003456ED">
        <w:rPr>
          <w:spacing w:val="-1"/>
          <w:sz w:val="22"/>
        </w:rPr>
        <w:t xml:space="preserve"> </w:t>
      </w:r>
      <w:r>
        <w:rPr>
          <w:spacing w:val="-1"/>
          <w:sz w:val="22"/>
        </w:rPr>
        <w:t>downtime</w:t>
      </w:r>
      <w:r w:rsidRPr="003456ED">
        <w:rPr>
          <w:spacing w:val="-1"/>
          <w:sz w:val="22"/>
        </w:rPr>
        <w:t xml:space="preserve"> as a </w:t>
      </w:r>
      <w:r>
        <w:rPr>
          <w:spacing w:val="-1"/>
          <w:sz w:val="22"/>
        </w:rPr>
        <w:t>percent</w:t>
      </w:r>
      <w:r w:rsidRPr="003456ED">
        <w:rPr>
          <w:spacing w:val="-1"/>
          <w:sz w:val="22"/>
        </w:rPr>
        <w:t xml:space="preserve"> of the </w:t>
      </w:r>
      <w:r>
        <w:rPr>
          <w:spacing w:val="-1"/>
          <w:sz w:val="22"/>
        </w:rPr>
        <w:t>total</w:t>
      </w:r>
      <w:r w:rsidRPr="003456ED">
        <w:rPr>
          <w:spacing w:val="-1"/>
          <w:sz w:val="22"/>
        </w:rPr>
        <w:t xml:space="preserve"> </w:t>
      </w:r>
      <w:r>
        <w:rPr>
          <w:spacing w:val="-1"/>
          <w:sz w:val="22"/>
        </w:rPr>
        <w:t>operating time</w:t>
      </w:r>
      <w:r w:rsidRPr="003456ED">
        <w:rPr>
          <w:spacing w:val="-1"/>
          <w:sz w:val="22"/>
        </w:rPr>
        <w:t xml:space="preserve"> of the </w:t>
      </w:r>
      <w:r>
        <w:rPr>
          <w:spacing w:val="-1"/>
          <w:sz w:val="22"/>
        </w:rPr>
        <w:t>stationary</w:t>
      </w:r>
      <w:r w:rsidRPr="003456ED">
        <w:rPr>
          <w:spacing w:val="-1"/>
          <w:sz w:val="22"/>
        </w:rPr>
        <w:t xml:space="preserve"> </w:t>
      </w:r>
      <w:r>
        <w:rPr>
          <w:spacing w:val="-1"/>
          <w:sz w:val="22"/>
        </w:rPr>
        <w:t>RICE</w:t>
      </w:r>
      <w:r w:rsidRPr="003456ED">
        <w:rPr>
          <w:spacing w:val="-1"/>
          <w:sz w:val="22"/>
        </w:rPr>
        <w:t xml:space="preserve"> at </w:t>
      </w:r>
      <w:r>
        <w:rPr>
          <w:spacing w:val="-1"/>
          <w:sz w:val="22"/>
        </w:rPr>
        <w:t>which</w:t>
      </w:r>
      <w:r w:rsidRPr="003456ED">
        <w:rPr>
          <w:spacing w:val="-1"/>
          <w:sz w:val="22"/>
        </w:rPr>
        <w:t xml:space="preserve"> </w:t>
      </w:r>
      <w:r>
        <w:rPr>
          <w:spacing w:val="-1"/>
          <w:sz w:val="22"/>
        </w:rPr>
        <w:t>the</w:t>
      </w:r>
      <w:r w:rsidRPr="003456ED">
        <w:rPr>
          <w:spacing w:val="-1"/>
          <w:sz w:val="22"/>
        </w:rPr>
        <w:t xml:space="preserve"> </w:t>
      </w:r>
      <w:r>
        <w:rPr>
          <w:spacing w:val="-1"/>
          <w:sz w:val="22"/>
        </w:rPr>
        <w:t>CMS</w:t>
      </w:r>
      <w:r w:rsidRPr="003456ED">
        <w:rPr>
          <w:spacing w:val="-1"/>
          <w:sz w:val="22"/>
        </w:rPr>
        <w:t xml:space="preserve"> downtime </w:t>
      </w:r>
      <w:r>
        <w:rPr>
          <w:spacing w:val="-1"/>
          <w:sz w:val="22"/>
        </w:rPr>
        <w:t>occurred</w:t>
      </w:r>
      <w:r w:rsidRPr="003456ED">
        <w:rPr>
          <w:spacing w:val="-1"/>
          <w:sz w:val="22"/>
        </w:rPr>
        <w:t xml:space="preserve"> </w:t>
      </w:r>
      <w:r>
        <w:rPr>
          <w:spacing w:val="-1"/>
          <w:sz w:val="22"/>
        </w:rPr>
        <w:t>during</w:t>
      </w:r>
      <w:r w:rsidRPr="003456ED">
        <w:rPr>
          <w:spacing w:val="-1"/>
          <w:sz w:val="22"/>
        </w:rPr>
        <w:t xml:space="preserve"> </w:t>
      </w:r>
      <w:r>
        <w:rPr>
          <w:spacing w:val="-1"/>
          <w:sz w:val="22"/>
        </w:rPr>
        <w:t>that</w:t>
      </w:r>
      <w:r w:rsidRPr="003456ED">
        <w:rPr>
          <w:spacing w:val="-1"/>
          <w:sz w:val="22"/>
        </w:rPr>
        <w:t xml:space="preserve"> </w:t>
      </w:r>
      <w:r>
        <w:rPr>
          <w:spacing w:val="-1"/>
          <w:sz w:val="22"/>
        </w:rPr>
        <w:t>reporting</w:t>
      </w:r>
      <w:r w:rsidRPr="003456ED">
        <w:rPr>
          <w:spacing w:val="-1"/>
          <w:sz w:val="22"/>
        </w:rPr>
        <w:t xml:space="preserve"> </w:t>
      </w:r>
      <w:r>
        <w:rPr>
          <w:spacing w:val="-1"/>
          <w:sz w:val="22"/>
        </w:rPr>
        <w:t>period.</w:t>
      </w:r>
    </w:p>
    <w:p w14:paraId="77888C9E" w14:textId="77777777" w:rsidR="003456ED" w:rsidRPr="003456ED" w:rsidRDefault="003456ED" w:rsidP="00D531D9">
      <w:pPr>
        <w:widowControl w:val="0"/>
        <w:numPr>
          <w:ilvl w:val="2"/>
          <w:numId w:val="6"/>
        </w:numPr>
        <w:tabs>
          <w:tab w:val="left" w:pos="681"/>
        </w:tabs>
        <w:ind w:right="136"/>
        <w:rPr>
          <w:spacing w:val="-1"/>
          <w:sz w:val="22"/>
        </w:rPr>
      </w:pPr>
      <w:r>
        <w:rPr>
          <w:spacing w:val="-1"/>
          <w:sz w:val="22"/>
        </w:rPr>
        <w:t>An</w:t>
      </w:r>
      <w:r w:rsidRPr="003456ED">
        <w:rPr>
          <w:spacing w:val="-1"/>
          <w:sz w:val="22"/>
        </w:rPr>
        <w:t xml:space="preserve"> </w:t>
      </w:r>
      <w:r>
        <w:rPr>
          <w:spacing w:val="-1"/>
          <w:sz w:val="22"/>
        </w:rPr>
        <w:t>identification</w:t>
      </w:r>
      <w:r w:rsidRPr="003456ED">
        <w:rPr>
          <w:spacing w:val="-1"/>
          <w:sz w:val="22"/>
        </w:rPr>
        <w:t xml:space="preserve"> of </w:t>
      </w:r>
      <w:r>
        <w:rPr>
          <w:spacing w:val="-1"/>
          <w:sz w:val="22"/>
        </w:rPr>
        <w:t>each</w:t>
      </w:r>
      <w:r w:rsidRPr="003456ED">
        <w:rPr>
          <w:spacing w:val="-1"/>
          <w:sz w:val="22"/>
        </w:rPr>
        <w:t xml:space="preserve"> </w:t>
      </w:r>
      <w:r>
        <w:rPr>
          <w:spacing w:val="-1"/>
          <w:sz w:val="22"/>
        </w:rPr>
        <w:t>parameter</w:t>
      </w:r>
      <w:r w:rsidRPr="003456ED">
        <w:rPr>
          <w:spacing w:val="-1"/>
          <w:sz w:val="22"/>
        </w:rPr>
        <w:t xml:space="preserve"> and </w:t>
      </w:r>
      <w:r>
        <w:rPr>
          <w:spacing w:val="-1"/>
          <w:sz w:val="22"/>
        </w:rPr>
        <w:t>pollutant</w:t>
      </w:r>
      <w:r w:rsidRPr="003456ED">
        <w:rPr>
          <w:spacing w:val="-1"/>
          <w:sz w:val="22"/>
        </w:rPr>
        <w:t xml:space="preserve"> </w:t>
      </w:r>
      <w:r>
        <w:rPr>
          <w:spacing w:val="-1"/>
          <w:sz w:val="22"/>
        </w:rPr>
        <w:t>(CO</w:t>
      </w:r>
      <w:r w:rsidRPr="003456ED">
        <w:rPr>
          <w:spacing w:val="-1"/>
          <w:sz w:val="22"/>
        </w:rPr>
        <w:t xml:space="preserve"> or </w:t>
      </w:r>
      <w:r>
        <w:rPr>
          <w:spacing w:val="-1"/>
          <w:sz w:val="22"/>
        </w:rPr>
        <w:t>formaldehyde)</w:t>
      </w:r>
      <w:r w:rsidRPr="003456ED">
        <w:rPr>
          <w:spacing w:val="-1"/>
          <w:sz w:val="22"/>
        </w:rPr>
        <w:t xml:space="preserve"> </w:t>
      </w:r>
      <w:r>
        <w:rPr>
          <w:spacing w:val="-1"/>
          <w:sz w:val="22"/>
        </w:rPr>
        <w:t>that</w:t>
      </w:r>
      <w:r w:rsidRPr="003456ED">
        <w:rPr>
          <w:spacing w:val="-1"/>
          <w:sz w:val="22"/>
        </w:rPr>
        <w:t xml:space="preserve"> </w:t>
      </w:r>
      <w:r>
        <w:rPr>
          <w:spacing w:val="-1"/>
          <w:sz w:val="22"/>
        </w:rPr>
        <w:t>was</w:t>
      </w:r>
      <w:r w:rsidRPr="003456ED">
        <w:rPr>
          <w:spacing w:val="-1"/>
          <w:sz w:val="22"/>
        </w:rPr>
        <w:t xml:space="preserve"> </w:t>
      </w:r>
      <w:r>
        <w:rPr>
          <w:spacing w:val="-1"/>
          <w:sz w:val="22"/>
        </w:rPr>
        <w:t>monitored</w:t>
      </w:r>
      <w:r w:rsidRPr="003456ED">
        <w:rPr>
          <w:spacing w:val="-1"/>
          <w:sz w:val="22"/>
        </w:rPr>
        <w:t xml:space="preserve"> at the </w:t>
      </w:r>
      <w:r>
        <w:rPr>
          <w:spacing w:val="-1"/>
          <w:sz w:val="22"/>
        </w:rPr>
        <w:t>stationary</w:t>
      </w:r>
      <w:r w:rsidRPr="003456ED">
        <w:rPr>
          <w:spacing w:val="-1"/>
          <w:sz w:val="22"/>
        </w:rPr>
        <w:t xml:space="preserve"> </w:t>
      </w:r>
      <w:r>
        <w:rPr>
          <w:spacing w:val="-1"/>
          <w:sz w:val="22"/>
        </w:rPr>
        <w:t>RICE.</w:t>
      </w:r>
    </w:p>
    <w:p w14:paraId="4C878A80" w14:textId="77777777" w:rsidR="003456ED" w:rsidRPr="003456ED" w:rsidRDefault="003456ED" w:rsidP="00D531D9">
      <w:pPr>
        <w:widowControl w:val="0"/>
        <w:numPr>
          <w:ilvl w:val="2"/>
          <w:numId w:val="6"/>
        </w:numPr>
        <w:tabs>
          <w:tab w:val="left" w:pos="681"/>
        </w:tabs>
        <w:ind w:right="136"/>
        <w:rPr>
          <w:spacing w:val="-1"/>
          <w:sz w:val="22"/>
        </w:rPr>
      </w:pPr>
      <w:r w:rsidRPr="003456ED">
        <w:rPr>
          <w:spacing w:val="-1"/>
          <w:sz w:val="22"/>
        </w:rPr>
        <w:t>A</w:t>
      </w:r>
      <w:r>
        <w:rPr>
          <w:spacing w:val="-1"/>
          <w:sz w:val="22"/>
        </w:rPr>
        <w:t xml:space="preserve"> brief</w:t>
      </w:r>
      <w:r w:rsidRPr="003456ED">
        <w:rPr>
          <w:spacing w:val="-1"/>
          <w:sz w:val="22"/>
        </w:rPr>
        <w:t xml:space="preserve"> </w:t>
      </w:r>
      <w:r>
        <w:rPr>
          <w:spacing w:val="-1"/>
          <w:sz w:val="22"/>
        </w:rPr>
        <w:t>description</w:t>
      </w:r>
      <w:r w:rsidRPr="003456ED">
        <w:rPr>
          <w:spacing w:val="-1"/>
          <w:sz w:val="22"/>
        </w:rPr>
        <w:t xml:space="preserve"> of </w:t>
      </w:r>
      <w:r>
        <w:rPr>
          <w:spacing w:val="-1"/>
          <w:sz w:val="22"/>
        </w:rPr>
        <w:t>the</w:t>
      </w:r>
      <w:r w:rsidRPr="003456ED">
        <w:rPr>
          <w:spacing w:val="-1"/>
          <w:sz w:val="22"/>
        </w:rPr>
        <w:t xml:space="preserve"> </w:t>
      </w:r>
      <w:r>
        <w:rPr>
          <w:spacing w:val="-1"/>
          <w:sz w:val="22"/>
        </w:rPr>
        <w:t>stationary</w:t>
      </w:r>
    </w:p>
    <w:p w14:paraId="06D92925" w14:textId="77777777" w:rsidR="003456ED" w:rsidRPr="003456ED" w:rsidRDefault="003456ED" w:rsidP="00D531D9">
      <w:pPr>
        <w:widowControl w:val="0"/>
        <w:numPr>
          <w:ilvl w:val="2"/>
          <w:numId w:val="6"/>
        </w:numPr>
        <w:tabs>
          <w:tab w:val="left" w:pos="681"/>
        </w:tabs>
        <w:ind w:right="136"/>
        <w:rPr>
          <w:spacing w:val="-1"/>
          <w:sz w:val="22"/>
        </w:rPr>
      </w:pPr>
      <w:r w:rsidRPr="003456ED">
        <w:rPr>
          <w:spacing w:val="-1"/>
          <w:sz w:val="22"/>
        </w:rPr>
        <w:lastRenderedPageBreak/>
        <w:t>A</w:t>
      </w:r>
      <w:r>
        <w:rPr>
          <w:spacing w:val="-1"/>
          <w:sz w:val="22"/>
        </w:rPr>
        <w:t xml:space="preserve"> brief</w:t>
      </w:r>
      <w:r w:rsidRPr="003456ED">
        <w:rPr>
          <w:spacing w:val="-1"/>
          <w:sz w:val="22"/>
        </w:rPr>
        <w:t xml:space="preserve"> </w:t>
      </w:r>
      <w:r>
        <w:rPr>
          <w:spacing w:val="-1"/>
          <w:sz w:val="22"/>
        </w:rPr>
        <w:t>description</w:t>
      </w:r>
      <w:r w:rsidRPr="003456ED">
        <w:rPr>
          <w:spacing w:val="-1"/>
          <w:sz w:val="22"/>
        </w:rPr>
        <w:t xml:space="preserve"> of </w:t>
      </w:r>
      <w:r>
        <w:rPr>
          <w:spacing w:val="-1"/>
          <w:sz w:val="22"/>
        </w:rPr>
        <w:t>the</w:t>
      </w:r>
      <w:r w:rsidRPr="003456ED">
        <w:rPr>
          <w:spacing w:val="-1"/>
          <w:sz w:val="22"/>
        </w:rPr>
        <w:t xml:space="preserve"> CMS.</w:t>
      </w:r>
    </w:p>
    <w:p w14:paraId="540C1F58" w14:textId="77777777" w:rsidR="003456ED" w:rsidRPr="003456ED" w:rsidRDefault="003456ED" w:rsidP="00D531D9">
      <w:pPr>
        <w:widowControl w:val="0"/>
        <w:numPr>
          <w:ilvl w:val="2"/>
          <w:numId w:val="6"/>
        </w:numPr>
        <w:tabs>
          <w:tab w:val="left" w:pos="681"/>
        </w:tabs>
        <w:ind w:right="136"/>
        <w:rPr>
          <w:spacing w:val="-1"/>
          <w:sz w:val="22"/>
        </w:rPr>
      </w:pPr>
      <w:r w:rsidRPr="003456ED">
        <w:rPr>
          <w:spacing w:val="-1"/>
          <w:sz w:val="22"/>
        </w:rPr>
        <w:t xml:space="preserve">The </w:t>
      </w:r>
      <w:r>
        <w:rPr>
          <w:spacing w:val="-1"/>
          <w:sz w:val="22"/>
        </w:rPr>
        <w:t>date</w:t>
      </w:r>
      <w:r w:rsidRPr="003456ED">
        <w:rPr>
          <w:spacing w:val="-1"/>
          <w:sz w:val="22"/>
        </w:rPr>
        <w:t xml:space="preserve"> of </w:t>
      </w:r>
      <w:r>
        <w:rPr>
          <w:spacing w:val="-1"/>
          <w:sz w:val="22"/>
        </w:rPr>
        <w:t>the</w:t>
      </w:r>
      <w:r w:rsidRPr="003456ED">
        <w:rPr>
          <w:spacing w:val="-1"/>
          <w:sz w:val="22"/>
        </w:rPr>
        <w:t xml:space="preserve"> </w:t>
      </w:r>
      <w:r>
        <w:rPr>
          <w:spacing w:val="-1"/>
          <w:sz w:val="22"/>
        </w:rPr>
        <w:t>latest</w:t>
      </w:r>
      <w:r w:rsidRPr="003456ED">
        <w:rPr>
          <w:spacing w:val="-1"/>
          <w:sz w:val="22"/>
        </w:rPr>
        <w:t xml:space="preserve"> CMS </w:t>
      </w:r>
      <w:r>
        <w:rPr>
          <w:spacing w:val="-1"/>
          <w:sz w:val="22"/>
        </w:rPr>
        <w:t>certification</w:t>
      </w:r>
      <w:r w:rsidRPr="003456ED">
        <w:rPr>
          <w:spacing w:val="-1"/>
          <w:sz w:val="22"/>
        </w:rPr>
        <w:t xml:space="preserve"> or </w:t>
      </w:r>
      <w:r>
        <w:rPr>
          <w:spacing w:val="-1"/>
          <w:sz w:val="22"/>
        </w:rPr>
        <w:t>audit.</w:t>
      </w:r>
    </w:p>
    <w:p w14:paraId="701B67EE" w14:textId="77777777" w:rsidR="003456ED" w:rsidRPr="003456ED" w:rsidRDefault="003456ED" w:rsidP="00D531D9">
      <w:pPr>
        <w:widowControl w:val="0"/>
        <w:numPr>
          <w:ilvl w:val="2"/>
          <w:numId w:val="6"/>
        </w:numPr>
        <w:tabs>
          <w:tab w:val="left" w:pos="681"/>
        </w:tabs>
        <w:ind w:right="136"/>
        <w:rPr>
          <w:spacing w:val="-1"/>
          <w:sz w:val="22"/>
        </w:rPr>
      </w:pPr>
      <w:r w:rsidRPr="003456ED">
        <w:rPr>
          <w:spacing w:val="-1"/>
          <w:sz w:val="22"/>
        </w:rPr>
        <w:t xml:space="preserve">A </w:t>
      </w:r>
      <w:r>
        <w:rPr>
          <w:spacing w:val="-1"/>
          <w:sz w:val="22"/>
        </w:rPr>
        <w:t>description</w:t>
      </w:r>
      <w:r w:rsidRPr="003456ED">
        <w:rPr>
          <w:spacing w:val="-1"/>
          <w:sz w:val="22"/>
        </w:rPr>
        <w:t xml:space="preserve"> of </w:t>
      </w:r>
      <w:r>
        <w:rPr>
          <w:spacing w:val="-1"/>
          <w:sz w:val="22"/>
        </w:rPr>
        <w:t>any</w:t>
      </w:r>
      <w:r w:rsidRPr="003456ED">
        <w:rPr>
          <w:spacing w:val="-1"/>
          <w:sz w:val="22"/>
        </w:rPr>
        <w:t xml:space="preserve"> </w:t>
      </w:r>
      <w:r>
        <w:rPr>
          <w:spacing w:val="-1"/>
          <w:sz w:val="22"/>
        </w:rPr>
        <w:t>changes</w:t>
      </w:r>
      <w:r w:rsidRPr="003456ED">
        <w:rPr>
          <w:spacing w:val="-1"/>
          <w:sz w:val="22"/>
        </w:rPr>
        <w:t xml:space="preserve"> in </w:t>
      </w:r>
      <w:r>
        <w:rPr>
          <w:spacing w:val="-1"/>
          <w:sz w:val="22"/>
        </w:rPr>
        <w:t>CMS,</w:t>
      </w:r>
      <w:r w:rsidRPr="003456ED">
        <w:rPr>
          <w:spacing w:val="-1"/>
          <w:sz w:val="22"/>
        </w:rPr>
        <w:t xml:space="preserve"> </w:t>
      </w:r>
      <w:r>
        <w:rPr>
          <w:spacing w:val="-1"/>
          <w:sz w:val="22"/>
        </w:rPr>
        <w:t>processes,</w:t>
      </w:r>
      <w:r w:rsidRPr="003456ED">
        <w:rPr>
          <w:spacing w:val="-1"/>
          <w:sz w:val="22"/>
        </w:rPr>
        <w:t xml:space="preserve"> or </w:t>
      </w:r>
      <w:r>
        <w:rPr>
          <w:spacing w:val="-1"/>
          <w:sz w:val="22"/>
        </w:rPr>
        <w:t>controls</w:t>
      </w:r>
      <w:r w:rsidRPr="003456ED">
        <w:rPr>
          <w:spacing w:val="-1"/>
          <w:sz w:val="22"/>
        </w:rPr>
        <w:t xml:space="preserve"> </w:t>
      </w:r>
      <w:r>
        <w:rPr>
          <w:spacing w:val="-1"/>
          <w:sz w:val="22"/>
        </w:rPr>
        <w:t>since</w:t>
      </w:r>
      <w:r w:rsidRPr="003456ED">
        <w:rPr>
          <w:spacing w:val="-1"/>
          <w:sz w:val="22"/>
        </w:rPr>
        <w:t xml:space="preserve"> </w:t>
      </w:r>
      <w:r>
        <w:rPr>
          <w:spacing w:val="-1"/>
          <w:sz w:val="22"/>
        </w:rPr>
        <w:t>the</w:t>
      </w:r>
      <w:r w:rsidRPr="003456ED">
        <w:rPr>
          <w:spacing w:val="-1"/>
          <w:sz w:val="22"/>
        </w:rPr>
        <w:t xml:space="preserve"> </w:t>
      </w:r>
      <w:r>
        <w:rPr>
          <w:spacing w:val="-1"/>
          <w:sz w:val="22"/>
        </w:rPr>
        <w:t>last</w:t>
      </w:r>
      <w:r w:rsidRPr="003456ED">
        <w:rPr>
          <w:spacing w:val="-1"/>
          <w:sz w:val="22"/>
        </w:rPr>
        <w:t xml:space="preserve"> </w:t>
      </w:r>
      <w:r>
        <w:rPr>
          <w:spacing w:val="-1"/>
          <w:sz w:val="22"/>
        </w:rPr>
        <w:t>reporting</w:t>
      </w:r>
      <w:r w:rsidRPr="003456ED">
        <w:rPr>
          <w:spacing w:val="-1"/>
          <w:sz w:val="22"/>
        </w:rPr>
        <w:t xml:space="preserve"> </w:t>
      </w:r>
      <w:r>
        <w:rPr>
          <w:spacing w:val="-1"/>
          <w:sz w:val="22"/>
        </w:rPr>
        <w:t>period.</w:t>
      </w:r>
    </w:p>
    <w:p w14:paraId="666F040E" w14:textId="77777777" w:rsidR="003456ED" w:rsidRPr="003456ED" w:rsidRDefault="003456ED" w:rsidP="00F10115">
      <w:pPr>
        <w:widowControl w:val="0"/>
        <w:tabs>
          <w:tab w:val="left" w:pos="681"/>
        </w:tabs>
        <w:spacing w:after="120"/>
        <w:ind w:left="1440" w:right="130"/>
        <w:rPr>
          <w:spacing w:val="-1"/>
          <w:sz w:val="22"/>
        </w:rPr>
      </w:pPr>
      <w:r w:rsidRPr="003456ED">
        <w:rPr>
          <w:spacing w:val="-1"/>
          <w:sz w:val="22"/>
        </w:rPr>
        <w:t xml:space="preserve">[40 </w:t>
      </w:r>
      <w:r>
        <w:rPr>
          <w:spacing w:val="-1"/>
          <w:sz w:val="22"/>
        </w:rPr>
        <w:t>CFR</w:t>
      </w:r>
      <w:r w:rsidRPr="003456ED">
        <w:rPr>
          <w:spacing w:val="-1"/>
          <w:sz w:val="22"/>
        </w:rPr>
        <w:t xml:space="preserve"> </w:t>
      </w:r>
      <w:r>
        <w:rPr>
          <w:spacing w:val="-1"/>
          <w:sz w:val="22"/>
        </w:rPr>
        <w:t>63.6650(e)]</w:t>
      </w:r>
    </w:p>
    <w:p w14:paraId="073DDD0C" w14:textId="5BA78512" w:rsidR="003456ED" w:rsidRPr="003456ED" w:rsidRDefault="003456ED" w:rsidP="00F10115">
      <w:pPr>
        <w:widowControl w:val="0"/>
        <w:numPr>
          <w:ilvl w:val="1"/>
          <w:numId w:val="6"/>
        </w:numPr>
        <w:tabs>
          <w:tab w:val="left" w:pos="681"/>
        </w:tabs>
        <w:ind w:right="130"/>
        <w:rPr>
          <w:spacing w:val="-1"/>
          <w:sz w:val="22"/>
        </w:rPr>
      </w:pPr>
      <w:r w:rsidRPr="003456ED">
        <w:rPr>
          <w:spacing w:val="-1"/>
          <w:sz w:val="22"/>
        </w:rPr>
        <w:t xml:space="preserve">Each </w:t>
      </w:r>
      <w:r>
        <w:rPr>
          <w:spacing w:val="-1"/>
          <w:sz w:val="22"/>
        </w:rPr>
        <w:t>affected</w:t>
      </w:r>
      <w:r w:rsidRPr="003456ED">
        <w:rPr>
          <w:spacing w:val="-1"/>
          <w:sz w:val="22"/>
        </w:rPr>
        <w:t xml:space="preserve"> </w:t>
      </w:r>
      <w:r>
        <w:rPr>
          <w:spacing w:val="-1"/>
          <w:sz w:val="22"/>
        </w:rPr>
        <w:t>source</w:t>
      </w:r>
      <w:r w:rsidRPr="003456ED">
        <w:rPr>
          <w:spacing w:val="-1"/>
          <w:sz w:val="22"/>
        </w:rPr>
        <w:t xml:space="preserve"> </w:t>
      </w:r>
      <w:r>
        <w:rPr>
          <w:spacing w:val="-1"/>
          <w:sz w:val="22"/>
        </w:rPr>
        <w:t>that</w:t>
      </w:r>
      <w:r w:rsidRPr="003456ED">
        <w:rPr>
          <w:spacing w:val="-1"/>
          <w:sz w:val="22"/>
        </w:rPr>
        <w:t xml:space="preserve"> </w:t>
      </w:r>
      <w:r>
        <w:rPr>
          <w:spacing w:val="-1"/>
          <w:sz w:val="22"/>
        </w:rPr>
        <w:t>has</w:t>
      </w:r>
      <w:r w:rsidRPr="003456ED">
        <w:rPr>
          <w:spacing w:val="-1"/>
          <w:sz w:val="22"/>
        </w:rPr>
        <w:t xml:space="preserve"> </w:t>
      </w:r>
      <w:r>
        <w:rPr>
          <w:spacing w:val="-1"/>
          <w:sz w:val="22"/>
        </w:rPr>
        <w:t>obtained</w:t>
      </w:r>
      <w:r w:rsidRPr="003456ED">
        <w:rPr>
          <w:spacing w:val="-1"/>
          <w:sz w:val="22"/>
        </w:rPr>
        <w:t xml:space="preserve"> a </w:t>
      </w:r>
      <w:r w:rsidR="00CB6C69">
        <w:rPr>
          <w:spacing w:val="-1"/>
          <w:sz w:val="22"/>
        </w:rPr>
        <w:t>T</w:t>
      </w:r>
      <w:r>
        <w:rPr>
          <w:spacing w:val="-1"/>
          <w:sz w:val="22"/>
        </w:rPr>
        <w:t>itle</w:t>
      </w:r>
      <w:r w:rsidRPr="003456ED">
        <w:rPr>
          <w:spacing w:val="-1"/>
          <w:sz w:val="22"/>
        </w:rPr>
        <w:t xml:space="preserve"> V </w:t>
      </w:r>
      <w:r>
        <w:rPr>
          <w:spacing w:val="-1"/>
          <w:sz w:val="22"/>
        </w:rPr>
        <w:t>operating</w:t>
      </w:r>
      <w:r w:rsidRPr="003456ED">
        <w:rPr>
          <w:spacing w:val="-1"/>
          <w:sz w:val="22"/>
        </w:rPr>
        <w:t xml:space="preserve"> </w:t>
      </w:r>
      <w:r>
        <w:rPr>
          <w:spacing w:val="-1"/>
          <w:sz w:val="22"/>
        </w:rPr>
        <w:t>permit</w:t>
      </w:r>
      <w:r w:rsidRPr="003456ED">
        <w:rPr>
          <w:spacing w:val="-1"/>
          <w:sz w:val="22"/>
        </w:rPr>
        <w:t xml:space="preserve"> </w:t>
      </w:r>
      <w:r>
        <w:rPr>
          <w:spacing w:val="-1"/>
          <w:sz w:val="22"/>
        </w:rPr>
        <w:t xml:space="preserve">pursuant </w:t>
      </w:r>
      <w:r w:rsidRPr="003456ED">
        <w:rPr>
          <w:spacing w:val="-1"/>
          <w:sz w:val="22"/>
        </w:rPr>
        <w:t>to 40 CFR</w:t>
      </w:r>
      <w:r>
        <w:rPr>
          <w:spacing w:val="-1"/>
          <w:sz w:val="22"/>
        </w:rPr>
        <w:t xml:space="preserve"> </w:t>
      </w:r>
      <w:r w:rsidRPr="003456ED">
        <w:rPr>
          <w:spacing w:val="-1"/>
          <w:sz w:val="22"/>
        </w:rPr>
        <w:t xml:space="preserve"> part 70 or 71 </w:t>
      </w:r>
      <w:r>
        <w:rPr>
          <w:spacing w:val="-1"/>
          <w:sz w:val="22"/>
        </w:rPr>
        <w:t>must</w:t>
      </w:r>
      <w:r w:rsidRPr="003456ED">
        <w:rPr>
          <w:spacing w:val="-1"/>
          <w:sz w:val="22"/>
        </w:rPr>
        <w:t xml:space="preserve"> </w:t>
      </w:r>
      <w:r>
        <w:rPr>
          <w:spacing w:val="-1"/>
          <w:sz w:val="22"/>
        </w:rPr>
        <w:t>report</w:t>
      </w:r>
      <w:r w:rsidRPr="003456ED">
        <w:rPr>
          <w:spacing w:val="-1"/>
          <w:sz w:val="22"/>
        </w:rPr>
        <w:t xml:space="preserve"> all </w:t>
      </w:r>
      <w:r>
        <w:rPr>
          <w:spacing w:val="-1"/>
          <w:sz w:val="22"/>
        </w:rPr>
        <w:t>deviations</w:t>
      </w:r>
      <w:r w:rsidRPr="003456ED">
        <w:rPr>
          <w:spacing w:val="-1"/>
          <w:sz w:val="22"/>
        </w:rPr>
        <w:t xml:space="preserve"> </w:t>
      </w:r>
      <w:r>
        <w:rPr>
          <w:spacing w:val="-1"/>
          <w:sz w:val="22"/>
        </w:rPr>
        <w:t>as</w:t>
      </w:r>
      <w:r w:rsidRPr="003456ED">
        <w:rPr>
          <w:spacing w:val="-1"/>
          <w:sz w:val="22"/>
        </w:rPr>
        <w:t xml:space="preserve"> </w:t>
      </w:r>
      <w:r>
        <w:rPr>
          <w:spacing w:val="-1"/>
          <w:sz w:val="22"/>
        </w:rPr>
        <w:t>defined</w:t>
      </w:r>
      <w:r w:rsidRPr="003456ED">
        <w:rPr>
          <w:spacing w:val="-1"/>
          <w:sz w:val="22"/>
        </w:rPr>
        <w:t xml:space="preserve"> in </w:t>
      </w:r>
      <w:r w:rsidR="000D7B38">
        <w:rPr>
          <w:spacing w:val="-1"/>
          <w:sz w:val="22"/>
        </w:rPr>
        <w:t>40 CFR 63 Subpart ZZZZ</w:t>
      </w:r>
      <w:r w:rsidRPr="003456ED">
        <w:rPr>
          <w:spacing w:val="-1"/>
          <w:sz w:val="22"/>
        </w:rPr>
        <w:t xml:space="preserve"> in </w:t>
      </w:r>
      <w:r>
        <w:rPr>
          <w:spacing w:val="-1"/>
          <w:sz w:val="22"/>
        </w:rPr>
        <w:t>the</w:t>
      </w:r>
      <w:r w:rsidRPr="003456ED">
        <w:rPr>
          <w:spacing w:val="-1"/>
          <w:sz w:val="22"/>
        </w:rPr>
        <w:t xml:space="preserve"> </w:t>
      </w:r>
      <w:r>
        <w:rPr>
          <w:spacing w:val="-1"/>
          <w:sz w:val="22"/>
        </w:rPr>
        <w:t>semiannual</w:t>
      </w:r>
      <w:r w:rsidRPr="003456ED">
        <w:rPr>
          <w:spacing w:val="-1"/>
          <w:sz w:val="22"/>
        </w:rPr>
        <w:t xml:space="preserve"> </w:t>
      </w:r>
      <w:r>
        <w:rPr>
          <w:spacing w:val="-1"/>
          <w:sz w:val="22"/>
        </w:rPr>
        <w:t>monitoring</w:t>
      </w:r>
      <w:r w:rsidRPr="003456ED">
        <w:rPr>
          <w:spacing w:val="-1"/>
          <w:sz w:val="22"/>
        </w:rPr>
        <w:t xml:space="preserve"> </w:t>
      </w:r>
      <w:r>
        <w:rPr>
          <w:spacing w:val="-1"/>
          <w:sz w:val="22"/>
        </w:rPr>
        <w:t>report</w:t>
      </w:r>
      <w:r w:rsidRPr="003456ED">
        <w:rPr>
          <w:spacing w:val="-1"/>
          <w:sz w:val="22"/>
        </w:rPr>
        <w:t xml:space="preserve"> </w:t>
      </w:r>
      <w:r>
        <w:rPr>
          <w:spacing w:val="-1"/>
          <w:sz w:val="22"/>
        </w:rPr>
        <w:t>required</w:t>
      </w:r>
      <w:r w:rsidRPr="003456ED">
        <w:rPr>
          <w:spacing w:val="-1"/>
          <w:sz w:val="22"/>
        </w:rPr>
        <w:t xml:space="preserve"> by 40 </w:t>
      </w:r>
      <w:r>
        <w:rPr>
          <w:spacing w:val="-1"/>
          <w:sz w:val="22"/>
        </w:rPr>
        <w:t>CFR</w:t>
      </w:r>
      <w:r w:rsidRPr="003456ED">
        <w:rPr>
          <w:spacing w:val="-1"/>
          <w:sz w:val="22"/>
        </w:rPr>
        <w:t xml:space="preserve"> 70.6 (a)(3)(iii)(A) or 40 </w:t>
      </w:r>
      <w:r>
        <w:rPr>
          <w:spacing w:val="-1"/>
          <w:sz w:val="22"/>
        </w:rPr>
        <w:t>CFR</w:t>
      </w:r>
      <w:r w:rsidRPr="003456ED">
        <w:rPr>
          <w:spacing w:val="-1"/>
          <w:sz w:val="22"/>
        </w:rPr>
        <w:t xml:space="preserve"> </w:t>
      </w:r>
      <w:r>
        <w:rPr>
          <w:spacing w:val="-1"/>
          <w:sz w:val="22"/>
        </w:rPr>
        <w:t>71.6(a)(3)(iii)(A).</w:t>
      </w:r>
      <w:r w:rsidRPr="003456ED">
        <w:rPr>
          <w:spacing w:val="-1"/>
          <w:sz w:val="22"/>
        </w:rPr>
        <w:t xml:space="preserve"> If an </w:t>
      </w:r>
      <w:r>
        <w:rPr>
          <w:spacing w:val="-1"/>
          <w:sz w:val="22"/>
        </w:rPr>
        <w:t>affected</w:t>
      </w:r>
      <w:r w:rsidRPr="003456ED">
        <w:rPr>
          <w:spacing w:val="-1"/>
          <w:sz w:val="22"/>
        </w:rPr>
        <w:t xml:space="preserve"> </w:t>
      </w:r>
      <w:r>
        <w:rPr>
          <w:spacing w:val="-1"/>
          <w:sz w:val="22"/>
        </w:rPr>
        <w:t>source</w:t>
      </w:r>
      <w:r w:rsidRPr="003456ED">
        <w:rPr>
          <w:spacing w:val="-1"/>
          <w:sz w:val="22"/>
        </w:rPr>
        <w:t xml:space="preserve"> </w:t>
      </w:r>
      <w:r>
        <w:rPr>
          <w:spacing w:val="-1"/>
          <w:sz w:val="22"/>
        </w:rPr>
        <w:t>submits</w:t>
      </w:r>
      <w:r w:rsidRPr="003456ED">
        <w:rPr>
          <w:spacing w:val="-1"/>
          <w:sz w:val="22"/>
        </w:rPr>
        <w:t xml:space="preserve"> a </w:t>
      </w:r>
      <w:r>
        <w:rPr>
          <w:spacing w:val="-1"/>
          <w:sz w:val="22"/>
        </w:rPr>
        <w:t>Compliance</w:t>
      </w:r>
      <w:r w:rsidRPr="003456ED">
        <w:rPr>
          <w:spacing w:val="-1"/>
          <w:sz w:val="22"/>
        </w:rPr>
        <w:t xml:space="preserve"> </w:t>
      </w:r>
      <w:r>
        <w:rPr>
          <w:spacing w:val="-1"/>
          <w:sz w:val="22"/>
        </w:rPr>
        <w:t>report</w:t>
      </w:r>
      <w:r w:rsidRPr="003456ED">
        <w:rPr>
          <w:spacing w:val="-1"/>
          <w:sz w:val="22"/>
        </w:rPr>
        <w:t xml:space="preserve"> </w:t>
      </w:r>
      <w:r>
        <w:rPr>
          <w:spacing w:val="-1"/>
          <w:sz w:val="22"/>
        </w:rPr>
        <w:t>pursuant</w:t>
      </w:r>
      <w:r w:rsidRPr="003456ED">
        <w:rPr>
          <w:spacing w:val="-1"/>
          <w:sz w:val="22"/>
        </w:rPr>
        <w:t xml:space="preserve"> to </w:t>
      </w:r>
      <w:r>
        <w:rPr>
          <w:spacing w:val="-1"/>
          <w:sz w:val="22"/>
        </w:rPr>
        <w:t>Table</w:t>
      </w:r>
      <w:r w:rsidRPr="003456ED">
        <w:rPr>
          <w:spacing w:val="-1"/>
          <w:sz w:val="22"/>
        </w:rPr>
        <w:t xml:space="preserve"> 7 </w:t>
      </w:r>
      <w:r>
        <w:rPr>
          <w:spacing w:val="-1"/>
          <w:sz w:val="22"/>
        </w:rPr>
        <w:t>of</w:t>
      </w:r>
      <w:r w:rsidRPr="003456ED">
        <w:rPr>
          <w:spacing w:val="-1"/>
          <w:sz w:val="22"/>
        </w:rPr>
        <w:t xml:space="preserve"> </w:t>
      </w:r>
      <w:r w:rsidR="000D7B38">
        <w:rPr>
          <w:spacing w:val="-1"/>
          <w:sz w:val="22"/>
        </w:rPr>
        <w:t>40 CFR 63 Subpart ZZZZ</w:t>
      </w:r>
      <w:r w:rsidRPr="003456ED">
        <w:rPr>
          <w:spacing w:val="-1"/>
          <w:sz w:val="22"/>
        </w:rPr>
        <w:t xml:space="preserve"> along </w:t>
      </w:r>
      <w:r>
        <w:rPr>
          <w:spacing w:val="-1"/>
          <w:sz w:val="22"/>
        </w:rPr>
        <w:t>with,</w:t>
      </w:r>
      <w:r w:rsidRPr="003456ED">
        <w:rPr>
          <w:spacing w:val="-1"/>
          <w:sz w:val="22"/>
        </w:rPr>
        <w:t xml:space="preserve"> or </w:t>
      </w:r>
      <w:r>
        <w:rPr>
          <w:spacing w:val="-1"/>
          <w:sz w:val="22"/>
        </w:rPr>
        <w:t>as</w:t>
      </w:r>
      <w:r w:rsidRPr="003456ED">
        <w:rPr>
          <w:spacing w:val="-1"/>
          <w:sz w:val="22"/>
        </w:rPr>
        <w:t xml:space="preserve"> </w:t>
      </w:r>
      <w:r>
        <w:rPr>
          <w:spacing w:val="-1"/>
          <w:sz w:val="22"/>
        </w:rPr>
        <w:t>part</w:t>
      </w:r>
      <w:r w:rsidRPr="003456ED">
        <w:rPr>
          <w:spacing w:val="-1"/>
          <w:sz w:val="22"/>
        </w:rPr>
        <w:t xml:space="preserve"> </w:t>
      </w:r>
      <w:r>
        <w:rPr>
          <w:spacing w:val="-1"/>
          <w:sz w:val="22"/>
        </w:rPr>
        <w:t>of,</w:t>
      </w:r>
      <w:r w:rsidRPr="003456ED">
        <w:rPr>
          <w:spacing w:val="-1"/>
          <w:sz w:val="22"/>
        </w:rPr>
        <w:t xml:space="preserve"> the </w:t>
      </w:r>
      <w:r>
        <w:rPr>
          <w:spacing w:val="-1"/>
          <w:sz w:val="22"/>
        </w:rPr>
        <w:t>semiannual</w:t>
      </w:r>
      <w:r w:rsidRPr="003456ED">
        <w:rPr>
          <w:spacing w:val="-1"/>
          <w:sz w:val="22"/>
        </w:rPr>
        <w:t xml:space="preserve"> </w:t>
      </w:r>
      <w:r>
        <w:rPr>
          <w:spacing w:val="-1"/>
          <w:sz w:val="22"/>
        </w:rPr>
        <w:t>monitoring</w:t>
      </w:r>
      <w:r w:rsidRPr="003456ED">
        <w:rPr>
          <w:spacing w:val="-1"/>
          <w:sz w:val="22"/>
        </w:rPr>
        <w:t xml:space="preserve"> </w:t>
      </w:r>
      <w:r>
        <w:rPr>
          <w:spacing w:val="-1"/>
          <w:sz w:val="22"/>
        </w:rPr>
        <w:t>report</w:t>
      </w:r>
      <w:r w:rsidRPr="003456ED">
        <w:rPr>
          <w:spacing w:val="-1"/>
          <w:sz w:val="22"/>
        </w:rPr>
        <w:t xml:space="preserve"> </w:t>
      </w:r>
      <w:r>
        <w:rPr>
          <w:spacing w:val="-1"/>
          <w:sz w:val="22"/>
        </w:rPr>
        <w:t>required</w:t>
      </w:r>
      <w:r w:rsidRPr="003456ED">
        <w:rPr>
          <w:spacing w:val="-1"/>
          <w:sz w:val="22"/>
        </w:rPr>
        <w:t xml:space="preserve"> by 40 </w:t>
      </w:r>
      <w:r>
        <w:rPr>
          <w:spacing w:val="-1"/>
          <w:sz w:val="22"/>
        </w:rPr>
        <w:t>CFR</w:t>
      </w:r>
      <w:r w:rsidRPr="003456ED">
        <w:rPr>
          <w:spacing w:val="-1"/>
          <w:sz w:val="22"/>
        </w:rPr>
        <w:t xml:space="preserve"> </w:t>
      </w:r>
      <w:r>
        <w:rPr>
          <w:spacing w:val="-1"/>
          <w:sz w:val="22"/>
        </w:rPr>
        <w:t>70.6(a)(3)(iii)(A)</w:t>
      </w:r>
      <w:r w:rsidRPr="003456ED">
        <w:rPr>
          <w:spacing w:val="-1"/>
          <w:sz w:val="22"/>
        </w:rPr>
        <w:t xml:space="preserve"> or 40 CFR</w:t>
      </w:r>
      <w:r>
        <w:rPr>
          <w:spacing w:val="-1"/>
          <w:sz w:val="22"/>
        </w:rPr>
        <w:t xml:space="preserve"> 71.6(a)(3)(iii)(A),</w:t>
      </w:r>
      <w:r w:rsidRPr="003456ED">
        <w:rPr>
          <w:spacing w:val="-1"/>
          <w:sz w:val="22"/>
        </w:rPr>
        <w:t xml:space="preserve"> and </w:t>
      </w:r>
      <w:r>
        <w:rPr>
          <w:spacing w:val="-1"/>
          <w:sz w:val="22"/>
        </w:rPr>
        <w:t>the</w:t>
      </w:r>
      <w:r w:rsidRPr="003456ED">
        <w:rPr>
          <w:spacing w:val="-1"/>
          <w:sz w:val="22"/>
        </w:rPr>
        <w:t xml:space="preserve"> </w:t>
      </w:r>
      <w:r>
        <w:rPr>
          <w:spacing w:val="-1"/>
          <w:sz w:val="22"/>
        </w:rPr>
        <w:t>Compliance</w:t>
      </w:r>
      <w:r w:rsidRPr="003456ED">
        <w:rPr>
          <w:spacing w:val="-1"/>
          <w:sz w:val="22"/>
        </w:rPr>
        <w:t xml:space="preserve"> </w:t>
      </w:r>
      <w:r>
        <w:rPr>
          <w:spacing w:val="-1"/>
          <w:sz w:val="22"/>
        </w:rPr>
        <w:t>report</w:t>
      </w:r>
      <w:r w:rsidRPr="003456ED">
        <w:rPr>
          <w:spacing w:val="-1"/>
          <w:sz w:val="22"/>
        </w:rPr>
        <w:t xml:space="preserve"> </w:t>
      </w:r>
      <w:r>
        <w:rPr>
          <w:spacing w:val="-1"/>
          <w:sz w:val="22"/>
        </w:rPr>
        <w:t>includes</w:t>
      </w:r>
      <w:r w:rsidRPr="003456ED">
        <w:rPr>
          <w:spacing w:val="-1"/>
          <w:sz w:val="22"/>
        </w:rPr>
        <w:t xml:space="preserve"> </w:t>
      </w:r>
      <w:r>
        <w:rPr>
          <w:spacing w:val="-1"/>
          <w:sz w:val="22"/>
        </w:rPr>
        <w:t>all</w:t>
      </w:r>
      <w:r w:rsidRPr="003456ED">
        <w:rPr>
          <w:spacing w:val="-1"/>
          <w:sz w:val="22"/>
        </w:rPr>
        <w:t xml:space="preserve"> </w:t>
      </w:r>
      <w:r>
        <w:rPr>
          <w:spacing w:val="-1"/>
          <w:sz w:val="22"/>
        </w:rPr>
        <w:t>required</w:t>
      </w:r>
      <w:r w:rsidRPr="003456ED">
        <w:rPr>
          <w:spacing w:val="-1"/>
          <w:sz w:val="22"/>
        </w:rPr>
        <w:t xml:space="preserve"> </w:t>
      </w:r>
      <w:r>
        <w:rPr>
          <w:spacing w:val="-1"/>
          <w:sz w:val="22"/>
        </w:rPr>
        <w:t>information</w:t>
      </w:r>
      <w:r w:rsidRPr="003456ED">
        <w:rPr>
          <w:spacing w:val="-1"/>
          <w:sz w:val="22"/>
        </w:rPr>
        <w:t xml:space="preserve"> </w:t>
      </w:r>
      <w:r>
        <w:rPr>
          <w:spacing w:val="-1"/>
          <w:sz w:val="22"/>
        </w:rPr>
        <w:t>concerning</w:t>
      </w:r>
      <w:r w:rsidRPr="003456ED">
        <w:rPr>
          <w:spacing w:val="-1"/>
          <w:sz w:val="22"/>
        </w:rPr>
        <w:t xml:space="preserve"> </w:t>
      </w:r>
      <w:r>
        <w:rPr>
          <w:spacing w:val="-1"/>
          <w:sz w:val="22"/>
        </w:rPr>
        <w:t>deviations</w:t>
      </w:r>
      <w:r w:rsidRPr="003456ED">
        <w:rPr>
          <w:spacing w:val="-1"/>
          <w:sz w:val="22"/>
        </w:rPr>
        <w:t xml:space="preserve"> </w:t>
      </w:r>
      <w:r>
        <w:rPr>
          <w:spacing w:val="-1"/>
          <w:sz w:val="22"/>
        </w:rPr>
        <w:t>from</w:t>
      </w:r>
      <w:r w:rsidRPr="003456ED">
        <w:rPr>
          <w:spacing w:val="-1"/>
          <w:sz w:val="22"/>
        </w:rPr>
        <w:t xml:space="preserve"> any </w:t>
      </w:r>
      <w:r>
        <w:rPr>
          <w:spacing w:val="-1"/>
          <w:sz w:val="22"/>
        </w:rPr>
        <w:t>emission</w:t>
      </w:r>
      <w:r w:rsidRPr="003456ED">
        <w:rPr>
          <w:spacing w:val="-1"/>
          <w:sz w:val="22"/>
        </w:rPr>
        <w:t xml:space="preserve"> or </w:t>
      </w:r>
      <w:r>
        <w:rPr>
          <w:spacing w:val="-1"/>
          <w:sz w:val="22"/>
        </w:rPr>
        <w:t>operating</w:t>
      </w:r>
      <w:r w:rsidRPr="003456ED">
        <w:rPr>
          <w:spacing w:val="-1"/>
          <w:sz w:val="22"/>
        </w:rPr>
        <w:t xml:space="preserve"> </w:t>
      </w:r>
      <w:r>
        <w:rPr>
          <w:spacing w:val="-1"/>
          <w:sz w:val="22"/>
        </w:rPr>
        <w:t>limitation</w:t>
      </w:r>
      <w:r w:rsidRPr="003456ED">
        <w:rPr>
          <w:spacing w:val="-1"/>
          <w:sz w:val="22"/>
        </w:rPr>
        <w:t xml:space="preserve"> </w:t>
      </w:r>
      <w:r>
        <w:rPr>
          <w:spacing w:val="-1"/>
          <w:sz w:val="22"/>
        </w:rPr>
        <w:t>in</w:t>
      </w:r>
      <w:r w:rsidRPr="003456ED">
        <w:rPr>
          <w:spacing w:val="-1"/>
          <w:sz w:val="22"/>
        </w:rPr>
        <w:t xml:space="preserve"> </w:t>
      </w:r>
      <w:r w:rsidR="000D7B38">
        <w:rPr>
          <w:spacing w:val="-1"/>
          <w:sz w:val="22"/>
        </w:rPr>
        <w:t>40 CFR 63 Subpart ZZZZ</w:t>
      </w:r>
      <w:r>
        <w:rPr>
          <w:spacing w:val="-1"/>
          <w:sz w:val="22"/>
        </w:rPr>
        <w:t>,</w:t>
      </w:r>
      <w:r w:rsidRPr="003456ED">
        <w:rPr>
          <w:spacing w:val="-1"/>
          <w:sz w:val="22"/>
        </w:rPr>
        <w:t xml:space="preserve"> </w:t>
      </w:r>
      <w:r>
        <w:rPr>
          <w:spacing w:val="-1"/>
          <w:sz w:val="22"/>
        </w:rPr>
        <w:t>submission</w:t>
      </w:r>
      <w:r w:rsidRPr="003456ED">
        <w:rPr>
          <w:spacing w:val="-1"/>
          <w:sz w:val="22"/>
        </w:rPr>
        <w:t xml:space="preserve"> of the </w:t>
      </w:r>
      <w:r>
        <w:rPr>
          <w:spacing w:val="-1"/>
          <w:sz w:val="22"/>
        </w:rPr>
        <w:t>Compliance</w:t>
      </w:r>
      <w:r w:rsidRPr="003456ED">
        <w:rPr>
          <w:spacing w:val="-1"/>
          <w:sz w:val="22"/>
        </w:rPr>
        <w:t xml:space="preserve"> </w:t>
      </w:r>
      <w:r>
        <w:rPr>
          <w:spacing w:val="-1"/>
          <w:sz w:val="22"/>
        </w:rPr>
        <w:t>report</w:t>
      </w:r>
      <w:r w:rsidRPr="003456ED">
        <w:rPr>
          <w:spacing w:val="-1"/>
          <w:sz w:val="22"/>
        </w:rPr>
        <w:t xml:space="preserve"> </w:t>
      </w:r>
      <w:r>
        <w:rPr>
          <w:spacing w:val="-1"/>
          <w:sz w:val="22"/>
        </w:rPr>
        <w:t>shall</w:t>
      </w:r>
      <w:r w:rsidRPr="003456ED">
        <w:rPr>
          <w:spacing w:val="-1"/>
          <w:sz w:val="22"/>
        </w:rPr>
        <w:t xml:space="preserve"> be </w:t>
      </w:r>
      <w:r>
        <w:rPr>
          <w:spacing w:val="-1"/>
          <w:sz w:val="22"/>
        </w:rPr>
        <w:t>deemed</w:t>
      </w:r>
      <w:r w:rsidRPr="003456ED">
        <w:rPr>
          <w:spacing w:val="-1"/>
          <w:sz w:val="22"/>
        </w:rPr>
        <w:t xml:space="preserve"> to </w:t>
      </w:r>
      <w:r>
        <w:rPr>
          <w:spacing w:val="-1"/>
          <w:sz w:val="22"/>
        </w:rPr>
        <w:t>satisfy</w:t>
      </w:r>
      <w:r w:rsidRPr="003456ED">
        <w:rPr>
          <w:spacing w:val="-1"/>
          <w:sz w:val="22"/>
        </w:rPr>
        <w:t xml:space="preserve"> any </w:t>
      </w:r>
      <w:r>
        <w:rPr>
          <w:spacing w:val="-1"/>
          <w:sz w:val="22"/>
        </w:rPr>
        <w:t>obligation</w:t>
      </w:r>
      <w:r w:rsidRPr="003456ED">
        <w:rPr>
          <w:spacing w:val="-1"/>
          <w:sz w:val="22"/>
        </w:rPr>
        <w:t xml:space="preserve"> to </w:t>
      </w:r>
      <w:r>
        <w:rPr>
          <w:spacing w:val="-1"/>
          <w:sz w:val="22"/>
        </w:rPr>
        <w:t>report</w:t>
      </w:r>
      <w:r w:rsidRPr="003456ED">
        <w:rPr>
          <w:spacing w:val="-1"/>
          <w:sz w:val="22"/>
        </w:rPr>
        <w:t xml:space="preserve"> the same </w:t>
      </w:r>
      <w:r>
        <w:rPr>
          <w:spacing w:val="-1"/>
          <w:sz w:val="22"/>
        </w:rPr>
        <w:t>deviations</w:t>
      </w:r>
      <w:r w:rsidRPr="003456ED">
        <w:rPr>
          <w:spacing w:val="-1"/>
          <w:sz w:val="22"/>
        </w:rPr>
        <w:t xml:space="preserve"> in the </w:t>
      </w:r>
      <w:r>
        <w:rPr>
          <w:spacing w:val="-1"/>
          <w:sz w:val="22"/>
        </w:rPr>
        <w:t>semiannual</w:t>
      </w:r>
      <w:r w:rsidRPr="003456ED">
        <w:rPr>
          <w:spacing w:val="-1"/>
          <w:sz w:val="22"/>
        </w:rPr>
        <w:t xml:space="preserve"> </w:t>
      </w:r>
      <w:r>
        <w:rPr>
          <w:spacing w:val="-1"/>
          <w:sz w:val="22"/>
        </w:rPr>
        <w:t>monitoring</w:t>
      </w:r>
      <w:r w:rsidRPr="003456ED">
        <w:rPr>
          <w:spacing w:val="-1"/>
          <w:sz w:val="22"/>
        </w:rPr>
        <w:t xml:space="preserve"> </w:t>
      </w:r>
      <w:r>
        <w:rPr>
          <w:spacing w:val="-1"/>
          <w:sz w:val="22"/>
        </w:rPr>
        <w:t>report.</w:t>
      </w:r>
      <w:r w:rsidRPr="003456ED">
        <w:rPr>
          <w:spacing w:val="-1"/>
          <w:sz w:val="22"/>
        </w:rPr>
        <w:t xml:space="preserve"> </w:t>
      </w:r>
      <w:r>
        <w:rPr>
          <w:spacing w:val="-1"/>
          <w:sz w:val="22"/>
        </w:rPr>
        <w:t>However,</w:t>
      </w:r>
      <w:r w:rsidRPr="003456ED">
        <w:rPr>
          <w:spacing w:val="-1"/>
          <w:sz w:val="22"/>
        </w:rPr>
        <w:t xml:space="preserve"> </w:t>
      </w:r>
      <w:r>
        <w:rPr>
          <w:spacing w:val="-1"/>
          <w:sz w:val="22"/>
        </w:rPr>
        <w:t>submission</w:t>
      </w:r>
      <w:r w:rsidRPr="003456ED">
        <w:rPr>
          <w:spacing w:val="-1"/>
          <w:sz w:val="22"/>
        </w:rPr>
        <w:t xml:space="preserve"> of a </w:t>
      </w:r>
      <w:r>
        <w:rPr>
          <w:spacing w:val="-1"/>
          <w:sz w:val="22"/>
        </w:rPr>
        <w:t>Compliance</w:t>
      </w:r>
      <w:r w:rsidRPr="003456ED">
        <w:rPr>
          <w:spacing w:val="-1"/>
          <w:sz w:val="22"/>
        </w:rPr>
        <w:t xml:space="preserve"> </w:t>
      </w:r>
      <w:r>
        <w:rPr>
          <w:spacing w:val="-1"/>
          <w:sz w:val="22"/>
        </w:rPr>
        <w:t>report</w:t>
      </w:r>
      <w:r w:rsidRPr="003456ED">
        <w:rPr>
          <w:spacing w:val="-1"/>
          <w:sz w:val="22"/>
        </w:rPr>
        <w:t xml:space="preserve"> </w:t>
      </w:r>
      <w:r>
        <w:rPr>
          <w:spacing w:val="-1"/>
          <w:sz w:val="22"/>
        </w:rPr>
        <w:t>shall</w:t>
      </w:r>
      <w:r w:rsidRPr="003456ED">
        <w:rPr>
          <w:spacing w:val="-1"/>
          <w:sz w:val="22"/>
        </w:rPr>
        <w:t xml:space="preserve"> not </w:t>
      </w:r>
      <w:r>
        <w:rPr>
          <w:spacing w:val="-1"/>
          <w:sz w:val="22"/>
        </w:rPr>
        <w:t>otherwise</w:t>
      </w:r>
      <w:r w:rsidRPr="003456ED">
        <w:rPr>
          <w:spacing w:val="-1"/>
          <w:sz w:val="22"/>
        </w:rPr>
        <w:t xml:space="preserve"> </w:t>
      </w:r>
      <w:r>
        <w:rPr>
          <w:spacing w:val="-1"/>
          <w:sz w:val="22"/>
        </w:rPr>
        <w:t>affect</w:t>
      </w:r>
      <w:r w:rsidRPr="003456ED">
        <w:rPr>
          <w:spacing w:val="-1"/>
          <w:sz w:val="22"/>
        </w:rPr>
        <w:t xml:space="preserve"> any </w:t>
      </w:r>
      <w:r>
        <w:rPr>
          <w:spacing w:val="-1"/>
          <w:sz w:val="22"/>
        </w:rPr>
        <w:t>obligation</w:t>
      </w:r>
      <w:r w:rsidRPr="003456ED">
        <w:rPr>
          <w:spacing w:val="-1"/>
          <w:sz w:val="22"/>
        </w:rPr>
        <w:t xml:space="preserve"> </w:t>
      </w:r>
      <w:r>
        <w:rPr>
          <w:spacing w:val="-1"/>
          <w:sz w:val="22"/>
        </w:rPr>
        <w:t>the</w:t>
      </w:r>
      <w:r w:rsidRPr="003456ED">
        <w:rPr>
          <w:spacing w:val="-1"/>
          <w:sz w:val="22"/>
        </w:rPr>
        <w:t xml:space="preserve"> </w:t>
      </w:r>
      <w:r>
        <w:rPr>
          <w:spacing w:val="-1"/>
          <w:sz w:val="22"/>
        </w:rPr>
        <w:t>affected</w:t>
      </w:r>
      <w:r w:rsidRPr="003456ED">
        <w:rPr>
          <w:spacing w:val="-1"/>
          <w:sz w:val="22"/>
        </w:rPr>
        <w:t xml:space="preserve"> </w:t>
      </w:r>
      <w:r>
        <w:rPr>
          <w:spacing w:val="-1"/>
          <w:sz w:val="22"/>
        </w:rPr>
        <w:t>source</w:t>
      </w:r>
      <w:r w:rsidRPr="003456ED">
        <w:rPr>
          <w:spacing w:val="-1"/>
          <w:sz w:val="22"/>
        </w:rPr>
        <w:t xml:space="preserve"> may </w:t>
      </w:r>
      <w:r>
        <w:rPr>
          <w:spacing w:val="-1"/>
          <w:sz w:val="22"/>
        </w:rPr>
        <w:t>have</w:t>
      </w:r>
      <w:r w:rsidRPr="003456ED">
        <w:rPr>
          <w:spacing w:val="-1"/>
          <w:sz w:val="22"/>
        </w:rPr>
        <w:t xml:space="preserve"> to </w:t>
      </w:r>
      <w:r>
        <w:rPr>
          <w:spacing w:val="-1"/>
          <w:sz w:val="22"/>
        </w:rPr>
        <w:t>report</w:t>
      </w:r>
      <w:r w:rsidRPr="003456ED">
        <w:rPr>
          <w:spacing w:val="-1"/>
          <w:sz w:val="22"/>
        </w:rPr>
        <w:t xml:space="preserve"> </w:t>
      </w:r>
      <w:r>
        <w:rPr>
          <w:spacing w:val="-1"/>
          <w:sz w:val="22"/>
        </w:rPr>
        <w:t>deviations</w:t>
      </w:r>
      <w:r w:rsidRPr="003456ED">
        <w:rPr>
          <w:spacing w:val="-1"/>
          <w:sz w:val="22"/>
        </w:rPr>
        <w:t xml:space="preserve"> from </w:t>
      </w:r>
      <w:r>
        <w:rPr>
          <w:spacing w:val="-1"/>
          <w:sz w:val="22"/>
        </w:rPr>
        <w:t>permit</w:t>
      </w:r>
      <w:r w:rsidRPr="003456ED">
        <w:rPr>
          <w:spacing w:val="-1"/>
          <w:sz w:val="22"/>
        </w:rPr>
        <w:t xml:space="preserve"> </w:t>
      </w:r>
      <w:r>
        <w:rPr>
          <w:spacing w:val="-1"/>
          <w:sz w:val="22"/>
        </w:rPr>
        <w:t>requirements</w:t>
      </w:r>
      <w:r w:rsidRPr="003456ED">
        <w:rPr>
          <w:spacing w:val="-1"/>
          <w:sz w:val="22"/>
        </w:rPr>
        <w:t xml:space="preserve"> </w:t>
      </w:r>
      <w:r>
        <w:rPr>
          <w:spacing w:val="-1"/>
          <w:sz w:val="22"/>
        </w:rPr>
        <w:t>to</w:t>
      </w:r>
      <w:r w:rsidRPr="003456ED">
        <w:rPr>
          <w:spacing w:val="-1"/>
          <w:sz w:val="22"/>
        </w:rPr>
        <w:t xml:space="preserve"> </w:t>
      </w:r>
      <w:r>
        <w:rPr>
          <w:spacing w:val="-1"/>
          <w:sz w:val="22"/>
        </w:rPr>
        <w:t>the</w:t>
      </w:r>
      <w:r w:rsidRPr="003456ED">
        <w:rPr>
          <w:spacing w:val="-1"/>
          <w:sz w:val="22"/>
        </w:rPr>
        <w:t xml:space="preserve"> </w:t>
      </w:r>
      <w:r>
        <w:rPr>
          <w:spacing w:val="-1"/>
          <w:sz w:val="22"/>
        </w:rPr>
        <w:t>permit</w:t>
      </w:r>
      <w:r w:rsidRPr="003456ED">
        <w:rPr>
          <w:spacing w:val="-1"/>
          <w:sz w:val="22"/>
        </w:rPr>
        <w:t xml:space="preserve"> </w:t>
      </w:r>
      <w:r>
        <w:rPr>
          <w:spacing w:val="-1"/>
          <w:sz w:val="22"/>
        </w:rPr>
        <w:t>authority.</w:t>
      </w:r>
    </w:p>
    <w:p w14:paraId="6B55D845" w14:textId="77777777" w:rsidR="003456ED" w:rsidRDefault="003456ED" w:rsidP="009C7F59">
      <w:pPr>
        <w:widowControl w:val="0"/>
        <w:tabs>
          <w:tab w:val="left" w:pos="681"/>
        </w:tabs>
        <w:ind w:left="1440" w:right="130"/>
        <w:rPr>
          <w:spacing w:val="-1"/>
          <w:sz w:val="22"/>
        </w:rPr>
      </w:pPr>
      <w:r w:rsidRPr="003456ED">
        <w:rPr>
          <w:spacing w:val="-1"/>
          <w:sz w:val="22"/>
        </w:rPr>
        <w:t xml:space="preserve">[40 </w:t>
      </w:r>
      <w:r>
        <w:rPr>
          <w:spacing w:val="-1"/>
          <w:sz w:val="22"/>
        </w:rPr>
        <w:t>CFR</w:t>
      </w:r>
      <w:r w:rsidRPr="003456ED">
        <w:rPr>
          <w:spacing w:val="-1"/>
          <w:sz w:val="22"/>
        </w:rPr>
        <w:t xml:space="preserve"> </w:t>
      </w:r>
      <w:r>
        <w:rPr>
          <w:spacing w:val="-1"/>
          <w:sz w:val="22"/>
        </w:rPr>
        <w:t>63.6650(f)]</w:t>
      </w:r>
    </w:p>
    <w:p w14:paraId="6CCE3A25" w14:textId="77777777" w:rsidR="00581788" w:rsidRDefault="00581788" w:rsidP="00581788">
      <w:pPr>
        <w:widowControl w:val="0"/>
        <w:tabs>
          <w:tab w:val="left" w:pos="681"/>
        </w:tabs>
        <w:ind w:right="130"/>
        <w:rPr>
          <w:spacing w:val="-1"/>
          <w:sz w:val="22"/>
        </w:rPr>
      </w:pPr>
    </w:p>
    <w:p w14:paraId="1B2C8F33" w14:textId="77777777" w:rsidR="003456ED" w:rsidRDefault="003456ED" w:rsidP="00DA741D">
      <w:pPr>
        <w:widowControl w:val="0"/>
        <w:tabs>
          <w:tab w:val="left" w:pos="681"/>
        </w:tabs>
        <w:spacing w:before="72"/>
        <w:ind w:right="136"/>
        <w:rPr>
          <w:b/>
          <w:spacing w:val="-1"/>
          <w:sz w:val="22"/>
          <w:u w:val="single"/>
        </w:rPr>
      </w:pPr>
      <w:r w:rsidRPr="00DA741D">
        <w:rPr>
          <w:b/>
          <w:spacing w:val="-1"/>
          <w:sz w:val="22"/>
          <w:u w:val="single"/>
        </w:rPr>
        <w:t>RECORDKEEPING REQUIREMENTS</w:t>
      </w:r>
    </w:p>
    <w:p w14:paraId="45094695" w14:textId="77777777" w:rsidR="00EE4338" w:rsidRDefault="00EE4338" w:rsidP="00DA741D">
      <w:pPr>
        <w:widowControl w:val="0"/>
        <w:tabs>
          <w:tab w:val="left" w:pos="681"/>
        </w:tabs>
        <w:spacing w:before="72"/>
        <w:ind w:right="136"/>
        <w:rPr>
          <w:b/>
          <w:spacing w:val="-1"/>
          <w:sz w:val="22"/>
          <w:u w:val="single"/>
        </w:rPr>
      </w:pPr>
    </w:p>
    <w:p w14:paraId="0FE5A929" w14:textId="7D136CEE" w:rsidR="00EE4338" w:rsidRPr="00DA741D" w:rsidRDefault="00EE4338" w:rsidP="00DA741D">
      <w:pPr>
        <w:widowControl w:val="0"/>
        <w:tabs>
          <w:tab w:val="left" w:pos="681"/>
        </w:tabs>
        <w:spacing w:before="72"/>
        <w:ind w:right="136"/>
        <w:rPr>
          <w:b/>
          <w:spacing w:val="-1"/>
          <w:sz w:val="22"/>
          <w:u w:val="single"/>
        </w:rPr>
      </w:pPr>
      <w:r>
        <w:rPr>
          <w:b/>
          <w:sz w:val="22"/>
          <w:szCs w:val="22"/>
        </w:rPr>
        <w:t>N</w:t>
      </w:r>
      <w:r w:rsidR="00FE7474">
        <w:rPr>
          <w:b/>
          <w:sz w:val="22"/>
          <w:szCs w:val="22"/>
        </w:rPr>
        <w:t xml:space="preserve">ote:  Condition A.14. </w:t>
      </w:r>
      <w:proofErr w:type="gramStart"/>
      <w:r w:rsidR="00FE7474">
        <w:rPr>
          <w:b/>
          <w:sz w:val="22"/>
          <w:szCs w:val="22"/>
        </w:rPr>
        <w:t>is</w:t>
      </w:r>
      <w:proofErr w:type="gramEnd"/>
      <w:r>
        <w:rPr>
          <w:b/>
          <w:sz w:val="22"/>
          <w:szCs w:val="22"/>
        </w:rPr>
        <w:t xml:space="preserve"> only applicable to EU002</w:t>
      </w:r>
    </w:p>
    <w:p w14:paraId="6BCA7C65" w14:textId="32548160" w:rsidR="0008213A" w:rsidRPr="0008213A" w:rsidRDefault="0008213A" w:rsidP="0008213A">
      <w:pPr>
        <w:widowControl w:val="0"/>
        <w:numPr>
          <w:ilvl w:val="0"/>
          <w:numId w:val="6"/>
        </w:numPr>
        <w:tabs>
          <w:tab w:val="left" w:pos="681"/>
        </w:tabs>
        <w:spacing w:before="72"/>
        <w:ind w:right="136"/>
        <w:rPr>
          <w:spacing w:val="-1"/>
          <w:sz w:val="22"/>
        </w:rPr>
      </w:pPr>
      <w:r>
        <w:rPr>
          <w:spacing w:val="-1"/>
          <w:sz w:val="22"/>
        </w:rPr>
        <w:t xml:space="preserve">To ensure compliance with Specific Condition </w:t>
      </w:r>
      <w:r w:rsidRPr="0008213A">
        <w:rPr>
          <w:b/>
          <w:spacing w:val="-1"/>
          <w:sz w:val="22"/>
        </w:rPr>
        <w:t>A.2.</w:t>
      </w:r>
      <w:r>
        <w:rPr>
          <w:spacing w:val="-1"/>
          <w:sz w:val="22"/>
        </w:rPr>
        <w:t xml:space="preserve">, which specifies that the 12-month total diesel fuel consumption of </w:t>
      </w:r>
      <w:r w:rsidRPr="0008213A">
        <w:rPr>
          <w:spacing w:val="-1"/>
          <w:sz w:val="22"/>
        </w:rPr>
        <w:t>Emissions Unit 002</w:t>
      </w:r>
      <w:r>
        <w:rPr>
          <w:spacing w:val="-1"/>
          <w:sz w:val="22"/>
        </w:rPr>
        <w:t xml:space="preserve"> does not exceed 250,000 gallons:</w:t>
      </w:r>
    </w:p>
    <w:p w14:paraId="539AA50B" w14:textId="77777777" w:rsidR="0008213A" w:rsidRPr="0008213A" w:rsidRDefault="0008213A" w:rsidP="00455BDD">
      <w:pPr>
        <w:widowControl w:val="0"/>
        <w:numPr>
          <w:ilvl w:val="1"/>
          <w:numId w:val="6"/>
        </w:numPr>
        <w:tabs>
          <w:tab w:val="left" w:pos="681"/>
        </w:tabs>
        <w:spacing w:before="72"/>
        <w:ind w:right="136"/>
        <w:rPr>
          <w:spacing w:val="-1"/>
          <w:sz w:val="22"/>
        </w:rPr>
      </w:pPr>
      <w:r w:rsidRPr="0008213A">
        <w:rPr>
          <w:spacing w:val="-1"/>
          <w:sz w:val="22"/>
        </w:rPr>
        <w:t>Within the first 15 days of each month, the permittee shall record in a written log the following:</w:t>
      </w:r>
    </w:p>
    <w:p w14:paraId="012E776D" w14:textId="77777777" w:rsidR="0008213A" w:rsidRPr="0008213A" w:rsidRDefault="0008213A" w:rsidP="00F10115">
      <w:pPr>
        <w:widowControl w:val="0"/>
        <w:numPr>
          <w:ilvl w:val="2"/>
          <w:numId w:val="6"/>
        </w:numPr>
        <w:tabs>
          <w:tab w:val="left" w:pos="681"/>
        </w:tabs>
        <w:ind w:right="136"/>
        <w:rPr>
          <w:spacing w:val="-1"/>
          <w:sz w:val="22"/>
        </w:rPr>
      </w:pPr>
      <w:r w:rsidRPr="0008213A">
        <w:rPr>
          <w:spacing w:val="-1"/>
          <w:sz w:val="22"/>
        </w:rPr>
        <w:t>Gallons of diesel fuel consumed for the previous month of operation;</w:t>
      </w:r>
    </w:p>
    <w:p w14:paraId="6EA8505C" w14:textId="77777777" w:rsidR="0008213A" w:rsidRPr="0008213A" w:rsidRDefault="0008213A" w:rsidP="00F10115">
      <w:pPr>
        <w:widowControl w:val="0"/>
        <w:numPr>
          <w:ilvl w:val="2"/>
          <w:numId w:val="6"/>
        </w:numPr>
        <w:tabs>
          <w:tab w:val="left" w:pos="681"/>
        </w:tabs>
        <w:ind w:right="136"/>
        <w:rPr>
          <w:spacing w:val="-1"/>
          <w:sz w:val="22"/>
        </w:rPr>
      </w:pPr>
      <w:r w:rsidRPr="0008213A">
        <w:rPr>
          <w:spacing w:val="-1"/>
          <w:sz w:val="22"/>
        </w:rPr>
        <w:t>Gallons of diesel fuel consumed for the previous consecutive 12 month of operation (including the previous month consumption discussed as above; and</w:t>
      </w:r>
    </w:p>
    <w:p w14:paraId="4A1FC95E" w14:textId="77777777" w:rsidR="0008213A" w:rsidRPr="0008213A" w:rsidRDefault="0008213A" w:rsidP="00F10115">
      <w:pPr>
        <w:widowControl w:val="0"/>
        <w:numPr>
          <w:ilvl w:val="2"/>
          <w:numId w:val="6"/>
        </w:numPr>
        <w:tabs>
          <w:tab w:val="left" w:pos="681"/>
        </w:tabs>
        <w:ind w:right="136"/>
        <w:rPr>
          <w:spacing w:val="-1"/>
          <w:sz w:val="22"/>
        </w:rPr>
      </w:pPr>
      <w:r w:rsidRPr="0008213A">
        <w:rPr>
          <w:spacing w:val="-1"/>
          <w:sz w:val="22"/>
        </w:rPr>
        <w:t>Hours of operation for each pump engine for the previous month of operation.</w:t>
      </w:r>
    </w:p>
    <w:p w14:paraId="12EC7550" w14:textId="77777777" w:rsidR="0008213A" w:rsidRPr="0008213A" w:rsidRDefault="0008213A" w:rsidP="00F10115">
      <w:pPr>
        <w:widowControl w:val="0"/>
        <w:numPr>
          <w:ilvl w:val="1"/>
          <w:numId w:val="6"/>
        </w:numPr>
        <w:tabs>
          <w:tab w:val="left" w:pos="681"/>
        </w:tabs>
        <w:spacing w:before="72"/>
        <w:ind w:right="136"/>
        <w:rPr>
          <w:spacing w:val="-1"/>
          <w:sz w:val="22"/>
        </w:rPr>
      </w:pPr>
      <w:r w:rsidRPr="0008213A">
        <w:rPr>
          <w:spacing w:val="-1"/>
          <w:sz w:val="22"/>
        </w:rPr>
        <w:t>For daily fuel consumption monitoring.</w:t>
      </w:r>
      <w:r w:rsidRPr="0008213A">
        <w:rPr>
          <w:spacing w:val="-1"/>
          <w:sz w:val="22"/>
        </w:rPr>
        <w:tab/>
        <w:t>Once per day, the permittee shall record in written log the following information:</w:t>
      </w:r>
    </w:p>
    <w:p w14:paraId="145D32E4" w14:textId="77777777" w:rsidR="0008213A" w:rsidRPr="0008213A" w:rsidRDefault="0008213A" w:rsidP="00F10115">
      <w:pPr>
        <w:widowControl w:val="0"/>
        <w:numPr>
          <w:ilvl w:val="2"/>
          <w:numId w:val="6"/>
        </w:numPr>
        <w:tabs>
          <w:tab w:val="left" w:pos="681"/>
        </w:tabs>
        <w:ind w:right="136"/>
        <w:rPr>
          <w:spacing w:val="-1"/>
          <w:sz w:val="22"/>
        </w:rPr>
      </w:pPr>
      <w:r w:rsidRPr="0008213A">
        <w:rPr>
          <w:spacing w:val="-1"/>
          <w:sz w:val="22"/>
        </w:rPr>
        <w:t>Gallons of diesel fuel consumed for the day of operation</w:t>
      </w:r>
    </w:p>
    <w:p w14:paraId="56760A7A" w14:textId="77777777" w:rsidR="0008213A" w:rsidRPr="0008213A" w:rsidRDefault="0008213A" w:rsidP="00F10115">
      <w:pPr>
        <w:widowControl w:val="0"/>
        <w:numPr>
          <w:ilvl w:val="2"/>
          <w:numId w:val="6"/>
        </w:numPr>
        <w:tabs>
          <w:tab w:val="left" w:pos="681"/>
        </w:tabs>
        <w:ind w:right="136"/>
        <w:rPr>
          <w:spacing w:val="-1"/>
          <w:sz w:val="22"/>
        </w:rPr>
      </w:pPr>
      <w:r w:rsidRPr="0008213A">
        <w:rPr>
          <w:spacing w:val="-1"/>
          <w:sz w:val="22"/>
        </w:rPr>
        <w:t>Gallons of diesel fuel consumed for the previous consecutive 365 days of operation; and</w:t>
      </w:r>
    </w:p>
    <w:p w14:paraId="7870CADE" w14:textId="77777777" w:rsidR="00F10115" w:rsidRDefault="0008213A" w:rsidP="00F10115">
      <w:pPr>
        <w:widowControl w:val="0"/>
        <w:numPr>
          <w:ilvl w:val="2"/>
          <w:numId w:val="6"/>
        </w:numPr>
        <w:tabs>
          <w:tab w:val="left" w:pos="681"/>
        </w:tabs>
        <w:ind w:right="136"/>
        <w:rPr>
          <w:spacing w:val="-1"/>
          <w:sz w:val="22"/>
        </w:rPr>
      </w:pPr>
      <w:r w:rsidRPr="0008213A">
        <w:rPr>
          <w:spacing w:val="-1"/>
          <w:sz w:val="22"/>
        </w:rPr>
        <w:t>Hours of operation for each pump e</w:t>
      </w:r>
      <w:r w:rsidR="00F10115">
        <w:rPr>
          <w:spacing w:val="-1"/>
          <w:sz w:val="22"/>
        </w:rPr>
        <w:t>ngine for the day of operation.</w:t>
      </w:r>
    </w:p>
    <w:p w14:paraId="097CC643" w14:textId="620A4A4B" w:rsidR="0008213A" w:rsidRPr="0008213A" w:rsidRDefault="00F10115" w:rsidP="00F10115">
      <w:pPr>
        <w:widowControl w:val="0"/>
        <w:tabs>
          <w:tab w:val="left" w:pos="681"/>
        </w:tabs>
        <w:ind w:right="136"/>
        <w:rPr>
          <w:spacing w:val="-1"/>
          <w:sz w:val="22"/>
        </w:rPr>
      </w:pPr>
      <w:r>
        <w:rPr>
          <w:spacing w:val="-1"/>
          <w:sz w:val="22"/>
        </w:rPr>
        <w:tab/>
      </w:r>
      <w:r w:rsidR="0008213A" w:rsidRPr="0008213A">
        <w:rPr>
          <w:spacing w:val="-1"/>
          <w:sz w:val="22"/>
        </w:rPr>
        <w:t>[Rule 62-4.070(3), F.A.C.]</w:t>
      </w:r>
    </w:p>
    <w:p w14:paraId="62C29A86" w14:textId="77777777" w:rsidR="003456ED" w:rsidRPr="003456ED" w:rsidRDefault="003456ED" w:rsidP="008E2252">
      <w:pPr>
        <w:widowControl w:val="0"/>
        <w:numPr>
          <w:ilvl w:val="0"/>
          <w:numId w:val="6"/>
        </w:numPr>
        <w:tabs>
          <w:tab w:val="left" w:pos="681"/>
        </w:tabs>
        <w:spacing w:before="72"/>
        <w:ind w:right="136"/>
        <w:rPr>
          <w:spacing w:val="-1"/>
          <w:sz w:val="22"/>
        </w:rPr>
      </w:pPr>
      <w:r w:rsidRPr="003456ED">
        <w:rPr>
          <w:spacing w:val="-1"/>
          <w:sz w:val="22"/>
        </w:rPr>
        <w:t xml:space="preserve">The </w:t>
      </w:r>
      <w:r>
        <w:rPr>
          <w:spacing w:val="-1"/>
          <w:sz w:val="22"/>
        </w:rPr>
        <w:t>permittee</w:t>
      </w:r>
      <w:r w:rsidRPr="003456ED">
        <w:rPr>
          <w:spacing w:val="-1"/>
          <w:sz w:val="22"/>
        </w:rPr>
        <w:t xml:space="preserve"> </w:t>
      </w:r>
      <w:r>
        <w:rPr>
          <w:spacing w:val="-1"/>
          <w:sz w:val="22"/>
        </w:rPr>
        <w:t>must</w:t>
      </w:r>
      <w:r w:rsidRPr="003456ED">
        <w:rPr>
          <w:spacing w:val="-1"/>
          <w:sz w:val="22"/>
        </w:rPr>
        <w:t xml:space="preserve"> </w:t>
      </w:r>
      <w:r>
        <w:rPr>
          <w:spacing w:val="-1"/>
          <w:sz w:val="22"/>
        </w:rPr>
        <w:t>keep</w:t>
      </w:r>
      <w:r w:rsidRPr="003456ED">
        <w:rPr>
          <w:spacing w:val="-1"/>
          <w:sz w:val="22"/>
        </w:rPr>
        <w:t xml:space="preserve"> </w:t>
      </w:r>
      <w:r>
        <w:rPr>
          <w:spacing w:val="-1"/>
          <w:sz w:val="22"/>
        </w:rPr>
        <w:t>the</w:t>
      </w:r>
      <w:r w:rsidRPr="003456ED">
        <w:rPr>
          <w:spacing w:val="-1"/>
          <w:sz w:val="22"/>
        </w:rPr>
        <w:t xml:space="preserve"> </w:t>
      </w:r>
      <w:r>
        <w:rPr>
          <w:spacing w:val="-1"/>
          <w:sz w:val="22"/>
        </w:rPr>
        <w:t>records</w:t>
      </w:r>
      <w:r w:rsidRPr="003456ED">
        <w:rPr>
          <w:spacing w:val="-1"/>
          <w:sz w:val="22"/>
        </w:rPr>
        <w:t xml:space="preserve"> </w:t>
      </w:r>
      <w:r>
        <w:rPr>
          <w:spacing w:val="-1"/>
          <w:sz w:val="22"/>
        </w:rPr>
        <w:t>listed</w:t>
      </w:r>
      <w:r w:rsidRPr="003456ED">
        <w:rPr>
          <w:spacing w:val="-1"/>
          <w:sz w:val="22"/>
        </w:rPr>
        <w:t xml:space="preserve"> </w:t>
      </w:r>
      <w:r>
        <w:rPr>
          <w:spacing w:val="-1"/>
          <w:sz w:val="22"/>
        </w:rPr>
        <w:t>below:</w:t>
      </w:r>
    </w:p>
    <w:p w14:paraId="5EAF029C" w14:textId="77777777" w:rsidR="003456ED" w:rsidRPr="003456ED" w:rsidRDefault="003456ED" w:rsidP="004A493C">
      <w:pPr>
        <w:widowControl w:val="0"/>
        <w:numPr>
          <w:ilvl w:val="1"/>
          <w:numId w:val="6"/>
        </w:numPr>
        <w:tabs>
          <w:tab w:val="left" w:pos="681"/>
        </w:tabs>
        <w:ind w:right="130"/>
        <w:rPr>
          <w:spacing w:val="-1"/>
          <w:sz w:val="22"/>
        </w:rPr>
      </w:pPr>
      <w:r w:rsidRPr="003456ED">
        <w:rPr>
          <w:spacing w:val="-1"/>
          <w:sz w:val="22"/>
        </w:rPr>
        <w:t>A</w:t>
      </w:r>
      <w:r>
        <w:rPr>
          <w:spacing w:val="-1"/>
          <w:sz w:val="22"/>
        </w:rPr>
        <w:t xml:space="preserve"> </w:t>
      </w:r>
      <w:r w:rsidRPr="003456ED">
        <w:rPr>
          <w:spacing w:val="-1"/>
          <w:sz w:val="22"/>
        </w:rPr>
        <w:t xml:space="preserve">copy of </w:t>
      </w:r>
      <w:r>
        <w:rPr>
          <w:spacing w:val="-1"/>
          <w:sz w:val="22"/>
        </w:rPr>
        <w:t>each</w:t>
      </w:r>
      <w:r w:rsidRPr="003456ED">
        <w:rPr>
          <w:spacing w:val="-1"/>
          <w:sz w:val="22"/>
        </w:rPr>
        <w:t xml:space="preserve"> </w:t>
      </w:r>
      <w:r>
        <w:rPr>
          <w:spacing w:val="-1"/>
          <w:sz w:val="22"/>
        </w:rPr>
        <w:t>notification</w:t>
      </w:r>
      <w:r w:rsidRPr="003456ED">
        <w:rPr>
          <w:spacing w:val="-1"/>
          <w:sz w:val="22"/>
        </w:rPr>
        <w:t xml:space="preserve"> and </w:t>
      </w:r>
      <w:r>
        <w:rPr>
          <w:spacing w:val="-1"/>
          <w:sz w:val="22"/>
        </w:rPr>
        <w:t>report</w:t>
      </w:r>
      <w:r w:rsidRPr="003456ED">
        <w:rPr>
          <w:spacing w:val="-1"/>
          <w:sz w:val="22"/>
        </w:rPr>
        <w:t xml:space="preserve"> </w:t>
      </w:r>
      <w:r>
        <w:rPr>
          <w:spacing w:val="-1"/>
          <w:sz w:val="22"/>
        </w:rPr>
        <w:t>that</w:t>
      </w:r>
      <w:r w:rsidRPr="003456ED">
        <w:rPr>
          <w:spacing w:val="-1"/>
          <w:sz w:val="22"/>
        </w:rPr>
        <w:t xml:space="preserve"> </w:t>
      </w:r>
      <w:r>
        <w:rPr>
          <w:spacing w:val="-1"/>
          <w:sz w:val="22"/>
        </w:rPr>
        <w:t>you</w:t>
      </w:r>
      <w:r w:rsidRPr="003456ED">
        <w:rPr>
          <w:spacing w:val="-1"/>
          <w:sz w:val="22"/>
        </w:rPr>
        <w:t xml:space="preserve"> </w:t>
      </w:r>
      <w:r>
        <w:rPr>
          <w:spacing w:val="-1"/>
          <w:sz w:val="22"/>
        </w:rPr>
        <w:t>submitted,</w:t>
      </w:r>
      <w:r w:rsidRPr="003456ED">
        <w:rPr>
          <w:spacing w:val="-1"/>
          <w:sz w:val="22"/>
        </w:rPr>
        <w:t xml:space="preserve"> </w:t>
      </w:r>
      <w:r>
        <w:rPr>
          <w:spacing w:val="-1"/>
          <w:sz w:val="22"/>
        </w:rPr>
        <w:t>including</w:t>
      </w:r>
      <w:r w:rsidRPr="003456ED">
        <w:rPr>
          <w:spacing w:val="-1"/>
          <w:sz w:val="22"/>
        </w:rPr>
        <w:t xml:space="preserve"> </w:t>
      </w:r>
      <w:r>
        <w:rPr>
          <w:spacing w:val="-1"/>
          <w:sz w:val="22"/>
        </w:rPr>
        <w:t>all</w:t>
      </w:r>
      <w:r w:rsidRPr="003456ED">
        <w:rPr>
          <w:spacing w:val="-1"/>
          <w:sz w:val="22"/>
        </w:rPr>
        <w:t xml:space="preserve"> </w:t>
      </w:r>
      <w:r>
        <w:rPr>
          <w:spacing w:val="-1"/>
          <w:sz w:val="22"/>
        </w:rPr>
        <w:t>documentation</w:t>
      </w:r>
      <w:r w:rsidRPr="003456ED">
        <w:rPr>
          <w:spacing w:val="-1"/>
          <w:sz w:val="22"/>
        </w:rPr>
        <w:t xml:space="preserve"> </w:t>
      </w:r>
      <w:r>
        <w:rPr>
          <w:spacing w:val="-1"/>
          <w:sz w:val="22"/>
        </w:rPr>
        <w:t>supporting</w:t>
      </w:r>
      <w:r w:rsidRPr="003456ED">
        <w:rPr>
          <w:spacing w:val="-1"/>
          <w:sz w:val="22"/>
        </w:rPr>
        <w:t xml:space="preserve"> any </w:t>
      </w:r>
      <w:r>
        <w:rPr>
          <w:spacing w:val="-1"/>
          <w:sz w:val="22"/>
        </w:rPr>
        <w:t>Initial</w:t>
      </w:r>
      <w:r w:rsidRPr="003456ED">
        <w:rPr>
          <w:spacing w:val="-1"/>
          <w:sz w:val="22"/>
        </w:rPr>
        <w:t xml:space="preserve"> </w:t>
      </w:r>
      <w:r>
        <w:rPr>
          <w:spacing w:val="-1"/>
          <w:sz w:val="22"/>
        </w:rPr>
        <w:t>Notification</w:t>
      </w:r>
      <w:r w:rsidRPr="003456ED">
        <w:rPr>
          <w:spacing w:val="-1"/>
          <w:sz w:val="22"/>
        </w:rPr>
        <w:t xml:space="preserve"> or </w:t>
      </w:r>
      <w:r>
        <w:rPr>
          <w:spacing w:val="-1"/>
          <w:sz w:val="22"/>
        </w:rPr>
        <w:t>Notification</w:t>
      </w:r>
      <w:r w:rsidRPr="003456ED">
        <w:rPr>
          <w:spacing w:val="-1"/>
          <w:sz w:val="22"/>
        </w:rPr>
        <w:t xml:space="preserve"> of </w:t>
      </w:r>
      <w:r>
        <w:rPr>
          <w:spacing w:val="-1"/>
          <w:sz w:val="22"/>
        </w:rPr>
        <w:t>Compliance</w:t>
      </w:r>
      <w:r w:rsidRPr="003456ED">
        <w:rPr>
          <w:spacing w:val="-1"/>
          <w:sz w:val="22"/>
        </w:rPr>
        <w:t xml:space="preserve"> </w:t>
      </w:r>
      <w:r>
        <w:rPr>
          <w:spacing w:val="-1"/>
          <w:sz w:val="22"/>
        </w:rPr>
        <w:t>Status</w:t>
      </w:r>
      <w:r w:rsidRPr="003456ED">
        <w:rPr>
          <w:spacing w:val="-1"/>
          <w:sz w:val="22"/>
        </w:rPr>
        <w:t xml:space="preserve"> </w:t>
      </w:r>
      <w:r>
        <w:rPr>
          <w:spacing w:val="-1"/>
          <w:sz w:val="22"/>
        </w:rPr>
        <w:t>that</w:t>
      </w:r>
      <w:r w:rsidRPr="003456ED">
        <w:rPr>
          <w:spacing w:val="-1"/>
          <w:sz w:val="22"/>
        </w:rPr>
        <w:t xml:space="preserve"> </w:t>
      </w:r>
      <w:r>
        <w:rPr>
          <w:spacing w:val="-1"/>
          <w:sz w:val="22"/>
        </w:rPr>
        <w:t>you</w:t>
      </w:r>
      <w:r w:rsidRPr="003456ED">
        <w:rPr>
          <w:spacing w:val="-1"/>
          <w:sz w:val="22"/>
        </w:rPr>
        <w:t xml:space="preserve"> </w:t>
      </w:r>
      <w:r>
        <w:rPr>
          <w:spacing w:val="-1"/>
          <w:sz w:val="22"/>
        </w:rPr>
        <w:t>submitted.</w:t>
      </w:r>
    </w:p>
    <w:p w14:paraId="7B040524" w14:textId="77777777" w:rsidR="003456ED" w:rsidRPr="003456ED" w:rsidRDefault="003456ED" w:rsidP="004A493C">
      <w:pPr>
        <w:widowControl w:val="0"/>
        <w:numPr>
          <w:ilvl w:val="1"/>
          <w:numId w:val="6"/>
        </w:numPr>
        <w:tabs>
          <w:tab w:val="left" w:pos="681"/>
        </w:tabs>
        <w:ind w:right="130"/>
        <w:rPr>
          <w:spacing w:val="-1"/>
          <w:sz w:val="22"/>
        </w:rPr>
      </w:pPr>
      <w:r>
        <w:rPr>
          <w:spacing w:val="-1"/>
          <w:sz w:val="22"/>
        </w:rPr>
        <w:t>Records</w:t>
      </w:r>
      <w:r w:rsidRPr="003456ED">
        <w:rPr>
          <w:spacing w:val="-1"/>
          <w:sz w:val="22"/>
        </w:rPr>
        <w:t xml:space="preserve"> of the </w:t>
      </w:r>
      <w:r>
        <w:rPr>
          <w:spacing w:val="-1"/>
          <w:sz w:val="22"/>
        </w:rPr>
        <w:t>occurrence</w:t>
      </w:r>
      <w:r w:rsidRPr="003456ED">
        <w:rPr>
          <w:spacing w:val="-1"/>
          <w:sz w:val="22"/>
        </w:rPr>
        <w:t xml:space="preserve"> and </w:t>
      </w:r>
      <w:r>
        <w:rPr>
          <w:spacing w:val="-1"/>
          <w:sz w:val="22"/>
        </w:rPr>
        <w:t>duration</w:t>
      </w:r>
      <w:r w:rsidRPr="003456ED">
        <w:rPr>
          <w:spacing w:val="-1"/>
          <w:sz w:val="22"/>
        </w:rPr>
        <w:t xml:space="preserve"> of each </w:t>
      </w:r>
      <w:r>
        <w:rPr>
          <w:spacing w:val="-1"/>
          <w:sz w:val="22"/>
        </w:rPr>
        <w:t>malfunction</w:t>
      </w:r>
      <w:r w:rsidRPr="003456ED">
        <w:rPr>
          <w:spacing w:val="-1"/>
          <w:sz w:val="22"/>
        </w:rPr>
        <w:t xml:space="preserve"> of </w:t>
      </w:r>
      <w:r>
        <w:rPr>
          <w:spacing w:val="-1"/>
          <w:sz w:val="22"/>
        </w:rPr>
        <w:t>operation</w:t>
      </w:r>
      <w:r w:rsidRPr="003456ED">
        <w:rPr>
          <w:spacing w:val="-1"/>
          <w:sz w:val="22"/>
        </w:rPr>
        <w:t xml:space="preserve"> </w:t>
      </w:r>
      <w:r>
        <w:rPr>
          <w:spacing w:val="-1"/>
          <w:sz w:val="22"/>
        </w:rPr>
        <w:t>(i.e.,</w:t>
      </w:r>
      <w:r w:rsidRPr="003456ED">
        <w:rPr>
          <w:spacing w:val="-1"/>
          <w:sz w:val="22"/>
        </w:rPr>
        <w:t xml:space="preserve"> </w:t>
      </w:r>
      <w:r>
        <w:rPr>
          <w:spacing w:val="-1"/>
          <w:sz w:val="22"/>
        </w:rPr>
        <w:t>process</w:t>
      </w:r>
      <w:r w:rsidRPr="003456ED">
        <w:rPr>
          <w:spacing w:val="-1"/>
          <w:sz w:val="22"/>
        </w:rPr>
        <w:t xml:space="preserve"> </w:t>
      </w:r>
      <w:r>
        <w:rPr>
          <w:spacing w:val="-1"/>
          <w:sz w:val="22"/>
        </w:rPr>
        <w:t>equipment)</w:t>
      </w:r>
      <w:r w:rsidRPr="003456ED">
        <w:rPr>
          <w:spacing w:val="-1"/>
          <w:sz w:val="22"/>
        </w:rPr>
        <w:t xml:space="preserve"> or the </w:t>
      </w:r>
      <w:r>
        <w:rPr>
          <w:spacing w:val="-1"/>
          <w:sz w:val="22"/>
        </w:rPr>
        <w:t>air</w:t>
      </w:r>
      <w:r w:rsidRPr="003456ED">
        <w:rPr>
          <w:spacing w:val="-1"/>
          <w:sz w:val="22"/>
        </w:rPr>
        <w:t xml:space="preserve"> </w:t>
      </w:r>
      <w:r>
        <w:rPr>
          <w:spacing w:val="-1"/>
          <w:sz w:val="22"/>
        </w:rPr>
        <w:t>pollution</w:t>
      </w:r>
      <w:r w:rsidRPr="003456ED">
        <w:rPr>
          <w:spacing w:val="-1"/>
          <w:sz w:val="22"/>
        </w:rPr>
        <w:t xml:space="preserve"> </w:t>
      </w:r>
      <w:r>
        <w:rPr>
          <w:spacing w:val="-1"/>
          <w:sz w:val="22"/>
        </w:rPr>
        <w:t>control</w:t>
      </w:r>
      <w:r w:rsidRPr="003456ED">
        <w:rPr>
          <w:spacing w:val="-1"/>
          <w:sz w:val="22"/>
        </w:rPr>
        <w:t xml:space="preserve"> and </w:t>
      </w:r>
      <w:r>
        <w:rPr>
          <w:spacing w:val="-1"/>
          <w:sz w:val="22"/>
        </w:rPr>
        <w:t>monitoring</w:t>
      </w:r>
      <w:r w:rsidRPr="003456ED">
        <w:rPr>
          <w:spacing w:val="-1"/>
          <w:sz w:val="22"/>
        </w:rPr>
        <w:t xml:space="preserve"> equipment.</w:t>
      </w:r>
    </w:p>
    <w:p w14:paraId="64463A8D" w14:textId="77777777" w:rsidR="003456ED" w:rsidRPr="003456ED" w:rsidRDefault="003456ED" w:rsidP="004A493C">
      <w:pPr>
        <w:widowControl w:val="0"/>
        <w:numPr>
          <w:ilvl w:val="1"/>
          <w:numId w:val="6"/>
        </w:numPr>
        <w:tabs>
          <w:tab w:val="left" w:pos="681"/>
        </w:tabs>
        <w:ind w:right="130"/>
        <w:rPr>
          <w:spacing w:val="-1"/>
          <w:sz w:val="22"/>
        </w:rPr>
      </w:pPr>
      <w:r>
        <w:rPr>
          <w:spacing w:val="-1"/>
          <w:sz w:val="22"/>
        </w:rPr>
        <w:t>Records</w:t>
      </w:r>
      <w:r w:rsidRPr="003456ED">
        <w:rPr>
          <w:spacing w:val="-1"/>
          <w:sz w:val="22"/>
        </w:rPr>
        <w:t xml:space="preserve"> of </w:t>
      </w:r>
      <w:r>
        <w:rPr>
          <w:spacing w:val="-1"/>
          <w:sz w:val="22"/>
        </w:rPr>
        <w:t>performance</w:t>
      </w:r>
      <w:r w:rsidRPr="003456ED">
        <w:rPr>
          <w:spacing w:val="-1"/>
          <w:sz w:val="22"/>
        </w:rPr>
        <w:t xml:space="preserve"> </w:t>
      </w:r>
      <w:r>
        <w:rPr>
          <w:spacing w:val="-1"/>
          <w:sz w:val="22"/>
        </w:rPr>
        <w:t>tests</w:t>
      </w:r>
      <w:r w:rsidRPr="003456ED">
        <w:rPr>
          <w:spacing w:val="-1"/>
          <w:sz w:val="22"/>
        </w:rPr>
        <w:t xml:space="preserve"> </w:t>
      </w:r>
      <w:r>
        <w:rPr>
          <w:spacing w:val="-1"/>
          <w:sz w:val="22"/>
        </w:rPr>
        <w:t>and</w:t>
      </w:r>
      <w:r w:rsidRPr="003456ED">
        <w:rPr>
          <w:spacing w:val="-1"/>
          <w:sz w:val="22"/>
        </w:rPr>
        <w:t xml:space="preserve"> </w:t>
      </w:r>
      <w:r>
        <w:rPr>
          <w:spacing w:val="-1"/>
          <w:sz w:val="22"/>
        </w:rPr>
        <w:t>performance</w:t>
      </w:r>
      <w:r w:rsidRPr="003456ED">
        <w:rPr>
          <w:spacing w:val="-1"/>
          <w:sz w:val="22"/>
        </w:rPr>
        <w:t xml:space="preserve"> </w:t>
      </w:r>
      <w:r>
        <w:rPr>
          <w:spacing w:val="-1"/>
          <w:sz w:val="22"/>
        </w:rPr>
        <w:t>evaluations</w:t>
      </w:r>
      <w:r w:rsidRPr="003456ED">
        <w:rPr>
          <w:spacing w:val="-1"/>
          <w:sz w:val="22"/>
        </w:rPr>
        <w:t xml:space="preserve"> as </w:t>
      </w:r>
      <w:r>
        <w:rPr>
          <w:spacing w:val="-1"/>
          <w:sz w:val="22"/>
        </w:rPr>
        <w:t>required.</w:t>
      </w:r>
    </w:p>
    <w:p w14:paraId="75411274" w14:textId="7F7ADDFF" w:rsidR="003456ED" w:rsidRPr="003456ED" w:rsidRDefault="003456ED" w:rsidP="004A493C">
      <w:pPr>
        <w:widowControl w:val="0"/>
        <w:numPr>
          <w:ilvl w:val="1"/>
          <w:numId w:val="6"/>
        </w:numPr>
        <w:tabs>
          <w:tab w:val="left" w:pos="681"/>
        </w:tabs>
        <w:ind w:right="130"/>
        <w:rPr>
          <w:spacing w:val="-1"/>
          <w:sz w:val="22"/>
        </w:rPr>
      </w:pPr>
      <w:r>
        <w:rPr>
          <w:spacing w:val="-1"/>
          <w:sz w:val="22"/>
        </w:rPr>
        <w:t>Records</w:t>
      </w:r>
      <w:r w:rsidRPr="003456ED">
        <w:rPr>
          <w:spacing w:val="-1"/>
          <w:sz w:val="22"/>
        </w:rPr>
        <w:t xml:space="preserve"> of </w:t>
      </w:r>
      <w:r>
        <w:rPr>
          <w:spacing w:val="-1"/>
          <w:sz w:val="22"/>
        </w:rPr>
        <w:t>all</w:t>
      </w:r>
      <w:r w:rsidRPr="003456ED">
        <w:rPr>
          <w:spacing w:val="-1"/>
          <w:sz w:val="22"/>
        </w:rPr>
        <w:t xml:space="preserve"> </w:t>
      </w:r>
      <w:r>
        <w:rPr>
          <w:spacing w:val="-1"/>
          <w:sz w:val="22"/>
        </w:rPr>
        <w:t>required</w:t>
      </w:r>
      <w:r w:rsidRPr="003456ED">
        <w:rPr>
          <w:spacing w:val="-1"/>
          <w:sz w:val="22"/>
        </w:rPr>
        <w:t xml:space="preserve"> </w:t>
      </w:r>
      <w:r>
        <w:rPr>
          <w:spacing w:val="-1"/>
          <w:sz w:val="22"/>
        </w:rPr>
        <w:t>maintenance</w:t>
      </w:r>
      <w:r w:rsidRPr="003456ED">
        <w:rPr>
          <w:spacing w:val="-1"/>
          <w:sz w:val="22"/>
        </w:rPr>
        <w:t xml:space="preserve"> </w:t>
      </w:r>
      <w:r>
        <w:rPr>
          <w:spacing w:val="-1"/>
          <w:sz w:val="22"/>
        </w:rPr>
        <w:t>performed</w:t>
      </w:r>
      <w:r w:rsidRPr="003456ED">
        <w:rPr>
          <w:spacing w:val="-1"/>
          <w:sz w:val="22"/>
        </w:rPr>
        <w:t xml:space="preserve"> on the </w:t>
      </w:r>
      <w:r>
        <w:rPr>
          <w:spacing w:val="-1"/>
          <w:sz w:val="22"/>
        </w:rPr>
        <w:t>air</w:t>
      </w:r>
      <w:r w:rsidRPr="003456ED">
        <w:rPr>
          <w:spacing w:val="-1"/>
          <w:sz w:val="22"/>
        </w:rPr>
        <w:t xml:space="preserve"> </w:t>
      </w:r>
      <w:r>
        <w:rPr>
          <w:spacing w:val="-1"/>
          <w:sz w:val="22"/>
        </w:rPr>
        <w:t>pollution</w:t>
      </w:r>
      <w:r w:rsidRPr="003456ED">
        <w:rPr>
          <w:spacing w:val="-1"/>
          <w:sz w:val="22"/>
        </w:rPr>
        <w:t xml:space="preserve"> </w:t>
      </w:r>
      <w:r>
        <w:rPr>
          <w:spacing w:val="-1"/>
          <w:sz w:val="22"/>
        </w:rPr>
        <w:t>control</w:t>
      </w:r>
      <w:r w:rsidRPr="003456ED">
        <w:rPr>
          <w:spacing w:val="-1"/>
          <w:sz w:val="22"/>
        </w:rPr>
        <w:t xml:space="preserve"> </w:t>
      </w:r>
      <w:r>
        <w:rPr>
          <w:spacing w:val="-1"/>
          <w:sz w:val="22"/>
        </w:rPr>
        <w:t>and</w:t>
      </w:r>
      <w:r w:rsidRPr="003456ED">
        <w:rPr>
          <w:spacing w:val="-1"/>
          <w:sz w:val="22"/>
        </w:rPr>
        <w:t xml:space="preserve"> </w:t>
      </w:r>
      <w:r>
        <w:rPr>
          <w:spacing w:val="-1"/>
          <w:sz w:val="22"/>
        </w:rPr>
        <w:t>monitoring</w:t>
      </w:r>
      <w:r w:rsidRPr="003456ED">
        <w:rPr>
          <w:spacing w:val="-1"/>
          <w:sz w:val="22"/>
        </w:rPr>
        <w:t xml:space="preserve"> </w:t>
      </w:r>
      <w:r>
        <w:rPr>
          <w:spacing w:val="-1"/>
          <w:sz w:val="22"/>
        </w:rPr>
        <w:t>equipment.</w:t>
      </w:r>
    </w:p>
    <w:p w14:paraId="5C6DE72C" w14:textId="77777777" w:rsidR="003456ED" w:rsidRPr="003456ED" w:rsidRDefault="003456ED" w:rsidP="004A493C">
      <w:pPr>
        <w:widowControl w:val="0"/>
        <w:numPr>
          <w:ilvl w:val="1"/>
          <w:numId w:val="6"/>
        </w:numPr>
        <w:tabs>
          <w:tab w:val="left" w:pos="681"/>
        </w:tabs>
        <w:ind w:right="130"/>
        <w:rPr>
          <w:spacing w:val="-1"/>
          <w:sz w:val="22"/>
        </w:rPr>
      </w:pPr>
      <w:r>
        <w:rPr>
          <w:spacing w:val="-1"/>
          <w:sz w:val="22"/>
        </w:rPr>
        <w:t>Records</w:t>
      </w:r>
      <w:r w:rsidRPr="003456ED">
        <w:rPr>
          <w:spacing w:val="-1"/>
          <w:sz w:val="22"/>
        </w:rPr>
        <w:t xml:space="preserve"> of </w:t>
      </w:r>
      <w:r>
        <w:rPr>
          <w:spacing w:val="-1"/>
          <w:sz w:val="22"/>
        </w:rPr>
        <w:t>actions</w:t>
      </w:r>
      <w:r w:rsidRPr="003456ED">
        <w:rPr>
          <w:spacing w:val="-1"/>
          <w:sz w:val="22"/>
        </w:rPr>
        <w:t xml:space="preserve"> </w:t>
      </w:r>
      <w:r>
        <w:rPr>
          <w:spacing w:val="-1"/>
          <w:sz w:val="22"/>
        </w:rPr>
        <w:t>taken</w:t>
      </w:r>
      <w:r w:rsidRPr="003456ED">
        <w:rPr>
          <w:spacing w:val="-1"/>
          <w:sz w:val="22"/>
        </w:rPr>
        <w:t xml:space="preserve"> during </w:t>
      </w:r>
      <w:r>
        <w:rPr>
          <w:spacing w:val="-1"/>
          <w:sz w:val="22"/>
        </w:rPr>
        <w:t>periods</w:t>
      </w:r>
      <w:r w:rsidRPr="003456ED">
        <w:rPr>
          <w:spacing w:val="-1"/>
          <w:sz w:val="22"/>
        </w:rPr>
        <w:t xml:space="preserve"> of </w:t>
      </w:r>
      <w:r>
        <w:rPr>
          <w:spacing w:val="-1"/>
          <w:sz w:val="22"/>
        </w:rPr>
        <w:t>malfunction</w:t>
      </w:r>
      <w:r w:rsidRPr="003456ED">
        <w:rPr>
          <w:spacing w:val="-1"/>
          <w:sz w:val="22"/>
        </w:rPr>
        <w:t xml:space="preserve"> to minimize </w:t>
      </w:r>
      <w:r>
        <w:rPr>
          <w:spacing w:val="-1"/>
          <w:sz w:val="22"/>
        </w:rPr>
        <w:t>emissions</w:t>
      </w:r>
      <w:r w:rsidRPr="003456ED">
        <w:rPr>
          <w:spacing w:val="-1"/>
          <w:sz w:val="22"/>
        </w:rPr>
        <w:t xml:space="preserve"> </w:t>
      </w:r>
      <w:r>
        <w:rPr>
          <w:spacing w:val="-1"/>
          <w:sz w:val="22"/>
        </w:rPr>
        <w:t>including</w:t>
      </w:r>
      <w:r w:rsidRPr="003456ED">
        <w:rPr>
          <w:spacing w:val="-1"/>
          <w:sz w:val="22"/>
        </w:rPr>
        <w:t xml:space="preserve"> </w:t>
      </w:r>
      <w:r>
        <w:rPr>
          <w:spacing w:val="-1"/>
          <w:sz w:val="22"/>
        </w:rPr>
        <w:t>corrective</w:t>
      </w:r>
      <w:r w:rsidRPr="003456ED">
        <w:rPr>
          <w:spacing w:val="-1"/>
          <w:sz w:val="22"/>
        </w:rPr>
        <w:t xml:space="preserve"> </w:t>
      </w:r>
      <w:r>
        <w:rPr>
          <w:spacing w:val="-1"/>
          <w:sz w:val="22"/>
        </w:rPr>
        <w:t>actions</w:t>
      </w:r>
      <w:r w:rsidRPr="003456ED">
        <w:rPr>
          <w:spacing w:val="-1"/>
          <w:sz w:val="22"/>
        </w:rPr>
        <w:t xml:space="preserve"> to </w:t>
      </w:r>
      <w:r>
        <w:rPr>
          <w:spacing w:val="-1"/>
          <w:sz w:val="22"/>
        </w:rPr>
        <w:t>restore</w:t>
      </w:r>
      <w:r w:rsidRPr="003456ED">
        <w:rPr>
          <w:spacing w:val="-1"/>
          <w:sz w:val="22"/>
        </w:rPr>
        <w:t xml:space="preserve"> </w:t>
      </w:r>
      <w:r>
        <w:rPr>
          <w:spacing w:val="-1"/>
          <w:sz w:val="22"/>
        </w:rPr>
        <w:t>malfunctioning</w:t>
      </w:r>
      <w:r w:rsidRPr="003456ED">
        <w:rPr>
          <w:spacing w:val="-1"/>
          <w:sz w:val="22"/>
        </w:rPr>
        <w:t xml:space="preserve"> </w:t>
      </w:r>
      <w:r>
        <w:rPr>
          <w:spacing w:val="-1"/>
          <w:sz w:val="22"/>
        </w:rPr>
        <w:t>process</w:t>
      </w:r>
      <w:r w:rsidRPr="003456ED">
        <w:rPr>
          <w:spacing w:val="-1"/>
          <w:sz w:val="22"/>
        </w:rPr>
        <w:t xml:space="preserve"> </w:t>
      </w:r>
      <w:r>
        <w:rPr>
          <w:spacing w:val="-1"/>
          <w:sz w:val="22"/>
        </w:rPr>
        <w:t>and</w:t>
      </w:r>
      <w:r w:rsidRPr="003456ED">
        <w:rPr>
          <w:spacing w:val="-1"/>
          <w:sz w:val="22"/>
        </w:rPr>
        <w:t xml:space="preserve"> </w:t>
      </w:r>
      <w:r>
        <w:rPr>
          <w:spacing w:val="-1"/>
          <w:sz w:val="22"/>
        </w:rPr>
        <w:t>air</w:t>
      </w:r>
      <w:r w:rsidRPr="003456ED">
        <w:rPr>
          <w:spacing w:val="-1"/>
          <w:sz w:val="22"/>
        </w:rPr>
        <w:t xml:space="preserve"> </w:t>
      </w:r>
      <w:r>
        <w:rPr>
          <w:spacing w:val="-1"/>
          <w:sz w:val="22"/>
        </w:rPr>
        <w:t>pollution</w:t>
      </w:r>
      <w:r w:rsidRPr="003456ED">
        <w:rPr>
          <w:spacing w:val="-1"/>
          <w:sz w:val="22"/>
        </w:rPr>
        <w:t xml:space="preserve"> </w:t>
      </w:r>
      <w:r>
        <w:rPr>
          <w:spacing w:val="-1"/>
          <w:sz w:val="22"/>
        </w:rPr>
        <w:t>control</w:t>
      </w:r>
      <w:r w:rsidRPr="003456ED">
        <w:rPr>
          <w:spacing w:val="-1"/>
          <w:sz w:val="22"/>
        </w:rPr>
        <w:t xml:space="preserve"> </w:t>
      </w:r>
      <w:r>
        <w:rPr>
          <w:spacing w:val="-1"/>
          <w:sz w:val="22"/>
        </w:rPr>
        <w:t>and</w:t>
      </w:r>
      <w:r w:rsidRPr="003456ED">
        <w:rPr>
          <w:spacing w:val="-1"/>
          <w:sz w:val="22"/>
        </w:rPr>
        <w:t xml:space="preserve"> </w:t>
      </w:r>
      <w:r>
        <w:rPr>
          <w:spacing w:val="-1"/>
          <w:sz w:val="22"/>
        </w:rPr>
        <w:t>monitoring</w:t>
      </w:r>
      <w:r w:rsidRPr="003456ED">
        <w:rPr>
          <w:spacing w:val="-1"/>
          <w:sz w:val="22"/>
        </w:rPr>
        <w:t xml:space="preserve"> </w:t>
      </w:r>
      <w:r>
        <w:rPr>
          <w:spacing w:val="-1"/>
          <w:sz w:val="22"/>
        </w:rPr>
        <w:t>equipment</w:t>
      </w:r>
      <w:r w:rsidRPr="003456ED">
        <w:rPr>
          <w:spacing w:val="-1"/>
          <w:sz w:val="22"/>
        </w:rPr>
        <w:t xml:space="preserve"> to </w:t>
      </w:r>
      <w:r>
        <w:rPr>
          <w:spacing w:val="-1"/>
          <w:sz w:val="22"/>
        </w:rPr>
        <w:t>its</w:t>
      </w:r>
      <w:r w:rsidRPr="003456ED">
        <w:rPr>
          <w:spacing w:val="-1"/>
          <w:sz w:val="22"/>
        </w:rPr>
        <w:t xml:space="preserve"> </w:t>
      </w:r>
      <w:r>
        <w:rPr>
          <w:spacing w:val="-1"/>
          <w:sz w:val="22"/>
        </w:rPr>
        <w:t>normal</w:t>
      </w:r>
      <w:r w:rsidRPr="003456ED">
        <w:rPr>
          <w:spacing w:val="-1"/>
          <w:sz w:val="22"/>
        </w:rPr>
        <w:t xml:space="preserve"> or usual </w:t>
      </w:r>
      <w:r>
        <w:rPr>
          <w:spacing w:val="-1"/>
          <w:sz w:val="22"/>
        </w:rPr>
        <w:t>manner</w:t>
      </w:r>
      <w:r w:rsidRPr="003456ED">
        <w:rPr>
          <w:spacing w:val="-1"/>
          <w:sz w:val="22"/>
        </w:rPr>
        <w:t xml:space="preserve"> of </w:t>
      </w:r>
      <w:r>
        <w:rPr>
          <w:spacing w:val="-1"/>
          <w:sz w:val="22"/>
        </w:rPr>
        <w:t>operation.</w:t>
      </w:r>
    </w:p>
    <w:p w14:paraId="7F4A66B6" w14:textId="77777777" w:rsidR="003456ED" w:rsidRDefault="003456ED" w:rsidP="00B957CC">
      <w:pPr>
        <w:widowControl w:val="0"/>
        <w:tabs>
          <w:tab w:val="left" w:pos="681"/>
        </w:tabs>
        <w:ind w:left="1440" w:right="130"/>
        <w:rPr>
          <w:spacing w:val="-1"/>
          <w:sz w:val="22"/>
        </w:rPr>
      </w:pPr>
      <w:r w:rsidRPr="003456ED">
        <w:rPr>
          <w:spacing w:val="-1"/>
          <w:sz w:val="22"/>
        </w:rPr>
        <w:t xml:space="preserve">[40 </w:t>
      </w:r>
      <w:r>
        <w:rPr>
          <w:spacing w:val="-1"/>
          <w:sz w:val="22"/>
        </w:rPr>
        <w:t>CFR</w:t>
      </w:r>
      <w:r w:rsidRPr="003456ED">
        <w:rPr>
          <w:spacing w:val="-1"/>
          <w:sz w:val="22"/>
        </w:rPr>
        <w:t xml:space="preserve"> </w:t>
      </w:r>
      <w:r>
        <w:rPr>
          <w:spacing w:val="-1"/>
          <w:sz w:val="22"/>
        </w:rPr>
        <w:t>63.6655(a)]</w:t>
      </w:r>
    </w:p>
    <w:p w14:paraId="29BABB25" w14:textId="77C92E75" w:rsidR="00FE7474" w:rsidRDefault="00FE7474" w:rsidP="00B957CC">
      <w:pPr>
        <w:widowControl w:val="0"/>
        <w:tabs>
          <w:tab w:val="left" w:pos="681"/>
        </w:tabs>
        <w:ind w:left="1440" w:right="130"/>
        <w:rPr>
          <w:spacing w:val="-1"/>
          <w:sz w:val="22"/>
        </w:rPr>
      </w:pPr>
    </w:p>
    <w:p w14:paraId="02D199F6" w14:textId="156317DF" w:rsidR="00FE7474" w:rsidRPr="00DA741D" w:rsidRDefault="00FE7474" w:rsidP="00FE7474">
      <w:pPr>
        <w:widowControl w:val="0"/>
        <w:tabs>
          <w:tab w:val="left" w:pos="681"/>
        </w:tabs>
        <w:spacing w:before="72"/>
        <w:ind w:right="136"/>
        <w:rPr>
          <w:b/>
          <w:spacing w:val="-1"/>
          <w:sz w:val="22"/>
          <w:u w:val="single"/>
        </w:rPr>
      </w:pPr>
      <w:r>
        <w:rPr>
          <w:b/>
          <w:sz w:val="22"/>
          <w:szCs w:val="22"/>
        </w:rPr>
        <w:t xml:space="preserve">Note:  Conditions A.16. </w:t>
      </w:r>
      <w:proofErr w:type="gramStart"/>
      <w:r>
        <w:rPr>
          <w:b/>
          <w:sz w:val="22"/>
          <w:szCs w:val="22"/>
        </w:rPr>
        <w:t>and</w:t>
      </w:r>
      <w:proofErr w:type="gramEnd"/>
      <w:r>
        <w:rPr>
          <w:b/>
          <w:sz w:val="22"/>
          <w:szCs w:val="22"/>
        </w:rPr>
        <w:t xml:space="preserve"> A.17. </w:t>
      </w:r>
      <w:proofErr w:type="gramStart"/>
      <w:r>
        <w:rPr>
          <w:b/>
          <w:sz w:val="22"/>
          <w:szCs w:val="22"/>
        </w:rPr>
        <w:t>are</w:t>
      </w:r>
      <w:proofErr w:type="gramEnd"/>
      <w:r>
        <w:rPr>
          <w:b/>
          <w:sz w:val="22"/>
          <w:szCs w:val="22"/>
        </w:rPr>
        <w:t xml:space="preserve"> only applicable to EU001</w:t>
      </w:r>
    </w:p>
    <w:p w14:paraId="6A7ACF42" w14:textId="77777777" w:rsidR="003456ED" w:rsidRPr="003456ED" w:rsidRDefault="003456ED" w:rsidP="008E2252">
      <w:pPr>
        <w:widowControl w:val="0"/>
        <w:numPr>
          <w:ilvl w:val="0"/>
          <w:numId w:val="6"/>
        </w:numPr>
        <w:tabs>
          <w:tab w:val="left" w:pos="681"/>
        </w:tabs>
        <w:spacing w:before="72"/>
        <w:ind w:right="136"/>
        <w:rPr>
          <w:spacing w:val="-1"/>
          <w:sz w:val="22"/>
        </w:rPr>
      </w:pPr>
      <w:r>
        <w:rPr>
          <w:spacing w:val="-1"/>
          <w:sz w:val="22"/>
        </w:rPr>
        <w:t>For</w:t>
      </w:r>
      <w:r w:rsidRPr="003456ED">
        <w:rPr>
          <w:spacing w:val="-1"/>
          <w:sz w:val="22"/>
        </w:rPr>
        <w:t xml:space="preserve"> </w:t>
      </w:r>
      <w:r>
        <w:rPr>
          <w:spacing w:val="-1"/>
          <w:sz w:val="22"/>
        </w:rPr>
        <w:t>each</w:t>
      </w:r>
      <w:r w:rsidRPr="003456ED">
        <w:rPr>
          <w:spacing w:val="-1"/>
          <w:sz w:val="22"/>
        </w:rPr>
        <w:t xml:space="preserve"> CPMS, </w:t>
      </w:r>
      <w:r>
        <w:rPr>
          <w:spacing w:val="-1"/>
          <w:sz w:val="22"/>
        </w:rPr>
        <w:t>you</w:t>
      </w:r>
      <w:r w:rsidRPr="003456ED">
        <w:rPr>
          <w:spacing w:val="-1"/>
          <w:sz w:val="22"/>
        </w:rPr>
        <w:t xml:space="preserve"> </w:t>
      </w:r>
      <w:r>
        <w:rPr>
          <w:spacing w:val="-1"/>
          <w:sz w:val="22"/>
        </w:rPr>
        <w:t>must</w:t>
      </w:r>
      <w:r w:rsidRPr="003456ED">
        <w:rPr>
          <w:spacing w:val="-1"/>
          <w:sz w:val="22"/>
        </w:rPr>
        <w:t xml:space="preserve"> </w:t>
      </w:r>
      <w:r>
        <w:rPr>
          <w:spacing w:val="-1"/>
          <w:sz w:val="22"/>
        </w:rPr>
        <w:t>keep</w:t>
      </w:r>
      <w:r w:rsidRPr="003456ED">
        <w:rPr>
          <w:spacing w:val="-1"/>
          <w:sz w:val="22"/>
        </w:rPr>
        <w:t xml:space="preserve"> the </w:t>
      </w:r>
      <w:r>
        <w:rPr>
          <w:spacing w:val="-1"/>
          <w:sz w:val="22"/>
        </w:rPr>
        <w:t>following</w:t>
      </w:r>
      <w:r w:rsidRPr="003456ED">
        <w:rPr>
          <w:spacing w:val="-1"/>
          <w:sz w:val="22"/>
        </w:rPr>
        <w:t xml:space="preserve"> </w:t>
      </w:r>
      <w:r>
        <w:rPr>
          <w:spacing w:val="-1"/>
          <w:sz w:val="22"/>
        </w:rPr>
        <w:t>records:</w:t>
      </w:r>
    </w:p>
    <w:p w14:paraId="046DFE3B" w14:textId="77777777" w:rsidR="003456ED" w:rsidRPr="003456ED" w:rsidRDefault="003456ED" w:rsidP="004A493C">
      <w:pPr>
        <w:widowControl w:val="0"/>
        <w:numPr>
          <w:ilvl w:val="1"/>
          <w:numId w:val="6"/>
        </w:numPr>
        <w:tabs>
          <w:tab w:val="left" w:pos="681"/>
        </w:tabs>
        <w:ind w:right="130"/>
        <w:rPr>
          <w:spacing w:val="-1"/>
          <w:sz w:val="22"/>
        </w:rPr>
      </w:pPr>
      <w:r w:rsidRPr="003456ED">
        <w:rPr>
          <w:spacing w:val="-1"/>
          <w:sz w:val="22"/>
        </w:rPr>
        <w:t>Records described in §63.10(b</w:t>
      </w:r>
      <w:proofErr w:type="gramStart"/>
      <w:r w:rsidRPr="003456ED">
        <w:rPr>
          <w:spacing w:val="-1"/>
          <w:sz w:val="22"/>
        </w:rPr>
        <w:t>)(</w:t>
      </w:r>
      <w:proofErr w:type="gramEnd"/>
      <w:r w:rsidRPr="003456ED">
        <w:rPr>
          <w:spacing w:val="-1"/>
          <w:sz w:val="22"/>
        </w:rPr>
        <w:t>2)(vi) through (xi).</w:t>
      </w:r>
    </w:p>
    <w:p w14:paraId="0ABEDC74" w14:textId="77777777" w:rsidR="003456ED" w:rsidRPr="003456ED" w:rsidRDefault="003456ED" w:rsidP="004A493C">
      <w:pPr>
        <w:widowControl w:val="0"/>
        <w:numPr>
          <w:ilvl w:val="1"/>
          <w:numId w:val="6"/>
        </w:numPr>
        <w:tabs>
          <w:tab w:val="left" w:pos="681"/>
        </w:tabs>
        <w:ind w:right="130"/>
        <w:rPr>
          <w:spacing w:val="-1"/>
          <w:sz w:val="22"/>
        </w:rPr>
      </w:pPr>
      <w:r>
        <w:rPr>
          <w:spacing w:val="-1"/>
          <w:sz w:val="22"/>
        </w:rPr>
        <w:t>Previous</w:t>
      </w:r>
      <w:r w:rsidRPr="003456ED">
        <w:rPr>
          <w:spacing w:val="-1"/>
          <w:sz w:val="22"/>
        </w:rPr>
        <w:t xml:space="preserve">  </w:t>
      </w:r>
      <w:r>
        <w:rPr>
          <w:spacing w:val="-1"/>
          <w:sz w:val="22"/>
        </w:rPr>
        <w:t>versions</w:t>
      </w:r>
      <w:r w:rsidRPr="003456ED">
        <w:rPr>
          <w:spacing w:val="-1"/>
          <w:sz w:val="22"/>
        </w:rPr>
        <w:t xml:space="preserve"> </w:t>
      </w:r>
      <w:r>
        <w:rPr>
          <w:spacing w:val="-1"/>
          <w:sz w:val="22"/>
        </w:rPr>
        <w:t>of</w:t>
      </w:r>
      <w:r w:rsidRPr="003456ED">
        <w:rPr>
          <w:spacing w:val="-1"/>
          <w:sz w:val="22"/>
        </w:rPr>
        <w:t xml:space="preserve"> </w:t>
      </w:r>
      <w:r>
        <w:rPr>
          <w:spacing w:val="-1"/>
          <w:sz w:val="22"/>
        </w:rPr>
        <w:t>the</w:t>
      </w:r>
      <w:r w:rsidRPr="003456ED">
        <w:rPr>
          <w:spacing w:val="-1"/>
          <w:sz w:val="22"/>
        </w:rPr>
        <w:t xml:space="preserve"> </w:t>
      </w:r>
      <w:r>
        <w:rPr>
          <w:spacing w:val="-1"/>
          <w:sz w:val="22"/>
        </w:rPr>
        <w:t>performance</w:t>
      </w:r>
      <w:r w:rsidRPr="003456ED">
        <w:rPr>
          <w:spacing w:val="-1"/>
          <w:sz w:val="22"/>
        </w:rPr>
        <w:t xml:space="preserve"> </w:t>
      </w:r>
      <w:r>
        <w:rPr>
          <w:spacing w:val="-1"/>
          <w:sz w:val="22"/>
        </w:rPr>
        <w:t>evaluation</w:t>
      </w:r>
      <w:r w:rsidRPr="003456ED">
        <w:rPr>
          <w:spacing w:val="-1"/>
          <w:sz w:val="22"/>
        </w:rPr>
        <w:t xml:space="preserve"> </w:t>
      </w:r>
      <w:r>
        <w:rPr>
          <w:spacing w:val="-1"/>
          <w:sz w:val="22"/>
        </w:rPr>
        <w:t>plan</w:t>
      </w:r>
      <w:r w:rsidRPr="003456ED">
        <w:rPr>
          <w:spacing w:val="-1"/>
          <w:sz w:val="22"/>
        </w:rPr>
        <w:t xml:space="preserve"> as </w:t>
      </w:r>
      <w:r>
        <w:rPr>
          <w:spacing w:val="-1"/>
          <w:sz w:val="22"/>
        </w:rPr>
        <w:t>required</w:t>
      </w:r>
      <w:r w:rsidRPr="003456ED">
        <w:rPr>
          <w:spacing w:val="-1"/>
          <w:sz w:val="22"/>
        </w:rPr>
        <w:t xml:space="preserve"> in</w:t>
      </w:r>
    </w:p>
    <w:p w14:paraId="571BF866" w14:textId="77777777" w:rsidR="00F93D01" w:rsidRDefault="003456ED" w:rsidP="004A493C">
      <w:pPr>
        <w:widowControl w:val="0"/>
        <w:numPr>
          <w:ilvl w:val="1"/>
          <w:numId w:val="6"/>
        </w:numPr>
        <w:tabs>
          <w:tab w:val="left" w:pos="681"/>
        </w:tabs>
        <w:ind w:right="130"/>
        <w:rPr>
          <w:spacing w:val="-1"/>
          <w:sz w:val="22"/>
        </w:rPr>
      </w:pPr>
      <w:r>
        <w:rPr>
          <w:spacing w:val="-1"/>
          <w:sz w:val="22"/>
        </w:rPr>
        <w:t>Requests</w:t>
      </w:r>
      <w:r w:rsidRPr="003456ED">
        <w:rPr>
          <w:spacing w:val="-1"/>
          <w:sz w:val="22"/>
        </w:rPr>
        <w:t xml:space="preserve"> for </w:t>
      </w:r>
      <w:r>
        <w:rPr>
          <w:spacing w:val="-1"/>
          <w:sz w:val="22"/>
        </w:rPr>
        <w:t>alternatives</w:t>
      </w:r>
      <w:r w:rsidRPr="003456ED">
        <w:rPr>
          <w:spacing w:val="-1"/>
          <w:sz w:val="22"/>
        </w:rPr>
        <w:t xml:space="preserve"> </w:t>
      </w:r>
      <w:r>
        <w:rPr>
          <w:spacing w:val="-1"/>
          <w:sz w:val="22"/>
        </w:rPr>
        <w:t>to</w:t>
      </w:r>
      <w:r w:rsidRPr="003456ED">
        <w:rPr>
          <w:spacing w:val="-1"/>
          <w:sz w:val="22"/>
        </w:rPr>
        <w:t xml:space="preserve"> the </w:t>
      </w:r>
      <w:r>
        <w:rPr>
          <w:spacing w:val="-1"/>
          <w:sz w:val="22"/>
        </w:rPr>
        <w:t>relative</w:t>
      </w:r>
      <w:r w:rsidRPr="003456ED">
        <w:rPr>
          <w:spacing w:val="-1"/>
          <w:sz w:val="22"/>
        </w:rPr>
        <w:t xml:space="preserve"> </w:t>
      </w:r>
      <w:r>
        <w:rPr>
          <w:spacing w:val="-1"/>
          <w:sz w:val="22"/>
        </w:rPr>
        <w:t>accuracy</w:t>
      </w:r>
      <w:r w:rsidRPr="003456ED">
        <w:rPr>
          <w:spacing w:val="-1"/>
          <w:sz w:val="22"/>
        </w:rPr>
        <w:t xml:space="preserve"> </w:t>
      </w:r>
      <w:r>
        <w:rPr>
          <w:spacing w:val="-1"/>
          <w:sz w:val="22"/>
        </w:rPr>
        <w:t>test</w:t>
      </w:r>
      <w:r w:rsidRPr="003456ED">
        <w:rPr>
          <w:spacing w:val="-1"/>
          <w:sz w:val="22"/>
        </w:rPr>
        <w:t xml:space="preserve"> </w:t>
      </w:r>
      <w:r>
        <w:rPr>
          <w:spacing w:val="-1"/>
          <w:sz w:val="22"/>
        </w:rPr>
        <w:t>for</w:t>
      </w:r>
      <w:r w:rsidRPr="003456ED">
        <w:rPr>
          <w:spacing w:val="-1"/>
          <w:sz w:val="22"/>
        </w:rPr>
        <w:t xml:space="preserve"> </w:t>
      </w:r>
      <w:r>
        <w:rPr>
          <w:spacing w:val="-1"/>
          <w:sz w:val="22"/>
        </w:rPr>
        <w:t>CPMS</w:t>
      </w:r>
      <w:r w:rsidRPr="003456ED">
        <w:rPr>
          <w:spacing w:val="-1"/>
          <w:sz w:val="22"/>
        </w:rPr>
        <w:t xml:space="preserve"> if </w:t>
      </w:r>
      <w:r>
        <w:rPr>
          <w:spacing w:val="-1"/>
          <w:sz w:val="22"/>
        </w:rPr>
        <w:t>applicable.</w:t>
      </w:r>
    </w:p>
    <w:p w14:paraId="67154BFA" w14:textId="77777777" w:rsidR="003456ED" w:rsidRPr="003456ED" w:rsidRDefault="003456ED" w:rsidP="00B957CC">
      <w:pPr>
        <w:widowControl w:val="0"/>
        <w:tabs>
          <w:tab w:val="left" w:pos="681"/>
        </w:tabs>
        <w:ind w:left="720" w:right="130"/>
        <w:rPr>
          <w:spacing w:val="-1"/>
          <w:sz w:val="22"/>
        </w:rPr>
      </w:pPr>
      <w:r w:rsidRPr="003456ED">
        <w:rPr>
          <w:spacing w:val="-1"/>
          <w:sz w:val="22"/>
        </w:rPr>
        <w:t xml:space="preserve">[40 </w:t>
      </w:r>
      <w:r>
        <w:rPr>
          <w:spacing w:val="-1"/>
          <w:sz w:val="22"/>
        </w:rPr>
        <w:t>CFR</w:t>
      </w:r>
      <w:r w:rsidRPr="003456ED">
        <w:rPr>
          <w:spacing w:val="-1"/>
          <w:sz w:val="22"/>
        </w:rPr>
        <w:t xml:space="preserve"> </w:t>
      </w:r>
      <w:r>
        <w:rPr>
          <w:spacing w:val="-1"/>
          <w:sz w:val="22"/>
        </w:rPr>
        <w:t>63.6655(b)</w:t>
      </w:r>
    </w:p>
    <w:p w14:paraId="37109761" w14:textId="2157F4D6" w:rsidR="003456ED" w:rsidRPr="003456ED" w:rsidRDefault="003456ED" w:rsidP="008E2252">
      <w:pPr>
        <w:widowControl w:val="0"/>
        <w:numPr>
          <w:ilvl w:val="0"/>
          <w:numId w:val="6"/>
        </w:numPr>
        <w:tabs>
          <w:tab w:val="left" w:pos="681"/>
        </w:tabs>
        <w:spacing w:before="72"/>
        <w:ind w:right="136"/>
        <w:rPr>
          <w:spacing w:val="-1"/>
          <w:sz w:val="22"/>
        </w:rPr>
      </w:pPr>
      <w:r>
        <w:rPr>
          <w:spacing w:val="-1"/>
          <w:sz w:val="22"/>
        </w:rPr>
        <w:t>You</w:t>
      </w:r>
      <w:r w:rsidRPr="003456ED">
        <w:rPr>
          <w:spacing w:val="-1"/>
          <w:sz w:val="22"/>
        </w:rPr>
        <w:t xml:space="preserve"> </w:t>
      </w:r>
      <w:r>
        <w:rPr>
          <w:spacing w:val="-1"/>
          <w:sz w:val="22"/>
        </w:rPr>
        <w:t>must</w:t>
      </w:r>
      <w:r w:rsidRPr="003456ED">
        <w:rPr>
          <w:spacing w:val="-1"/>
          <w:sz w:val="22"/>
        </w:rPr>
        <w:t xml:space="preserve"> </w:t>
      </w:r>
      <w:r>
        <w:rPr>
          <w:spacing w:val="-1"/>
          <w:sz w:val="22"/>
        </w:rPr>
        <w:t>keep</w:t>
      </w:r>
      <w:r w:rsidRPr="003456ED">
        <w:rPr>
          <w:spacing w:val="-1"/>
          <w:sz w:val="22"/>
        </w:rPr>
        <w:t xml:space="preserve"> the </w:t>
      </w:r>
      <w:r>
        <w:rPr>
          <w:spacing w:val="-1"/>
          <w:sz w:val="22"/>
        </w:rPr>
        <w:t>records</w:t>
      </w:r>
      <w:r w:rsidRPr="003456ED">
        <w:rPr>
          <w:spacing w:val="-1"/>
          <w:sz w:val="22"/>
        </w:rPr>
        <w:t xml:space="preserve"> </w:t>
      </w:r>
      <w:r>
        <w:rPr>
          <w:spacing w:val="-1"/>
          <w:sz w:val="22"/>
        </w:rPr>
        <w:t>required</w:t>
      </w:r>
      <w:r w:rsidRPr="003456ED">
        <w:rPr>
          <w:spacing w:val="-1"/>
          <w:sz w:val="22"/>
        </w:rPr>
        <w:t xml:space="preserve"> in </w:t>
      </w:r>
      <w:r>
        <w:rPr>
          <w:spacing w:val="-1"/>
          <w:sz w:val="22"/>
        </w:rPr>
        <w:t>Table</w:t>
      </w:r>
      <w:r w:rsidRPr="003456ED">
        <w:rPr>
          <w:spacing w:val="-1"/>
          <w:sz w:val="22"/>
        </w:rPr>
        <w:t xml:space="preserve"> 6 of </w:t>
      </w:r>
      <w:r w:rsidR="000D7B38">
        <w:rPr>
          <w:spacing w:val="-1"/>
          <w:sz w:val="22"/>
        </w:rPr>
        <w:t>40 CFR 63 Subpart ZZZZ</w:t>
      </w:r>
      <w:r w:rsidRPr="003456ED">
        <w:rPr>
          <w:spacing w:val="-1"/>
          <w:sz w:val="22"/>
        </w:rPr>
        <w:t xml:space="preserve"> </w:t>
      </w:r>
      <w:r>
        <w:rPr>
          <w:spacing w:val="-1"/>
          <w:sz w:val="22"/>
        </w:rPr>
        <w:t>to</w:t>
      </w:r>
      <w:r w:rsidRPr="003456ED">
        <w:rPr>
          <w:spacing w:val="-1"/>
          <w:sz w:val="22"/>
        </w:rPr>
        <w:t xml:space="preserve"> </w:t>
      </w:r>
      <w:r>
        <w:rPr>
          <w:spacing w:val="-1"/>
          <w:sz w:val="22"/>
        </w:rPr>
        <w:t>show</w:t>
      </w:r>
      <w:r w:rsidRPr="003456ED">
        <w:rPr>
          <w:spacing w:val="-1"/>
          <w:sz w:val="22"/>
        </w:rPr>
        <w:t xml:space="preserve"> </w:t>
      </w:r>
      <w:r>
        <w:rPr>
          <w:spacing w:val="-1"/>
          <w:sz w:val="22"/>
        </w:rPr>
        <w:t>continuous</w:t>
      </w:r>
      <w:r w:rsidRPr="003456ED">
        <w:rPr>
          <w:spacing w:val="-1"/>
          <w:sz w:val="22"/>
        </w:rPr>
        <w:t xml:space="preserve"> </w:t>
      </w:r>
      <w:r>
        <w:rPr>
          <w:spacing w:val="-1"/>
          <w:sz w:val="22"/>
        </w:rPr>
        <w:t>compliance</w:t>
      </w:r>
      <w:r w:rsidRPr="003456ED">
        <w:rPr>
          <w:spacing w:val="-1"/>
          <w:sz w:val="22"/>
        </w:rPr>
        <w:t xml:space="preserve"> </w:t>
      </w:r>
      <w:r>
        <w:rPr>
          <w:spacing w:val="-1"/>
          <w:sz w:val="22"/>
        </w:rPr>
        <w:t>with</w:t>
      </w:r>
      <w:r w:rsidRPr="003456ED">
        <w:rPr>
          <w:spacing w:val="-1"/>
          <w:sz w:val="22"/>
        </w:rPr>
        <w:t xml:space="preserve"> </w:t>
      </w:r>
      <w:r>
        <w:rPr>
          <w:spacing w:val="-1"/>
          <w:sz w:val="22"/>
        </w:rPr>
        <w:t>each</w:t>
      </w:r>
      <w:r w:rsidRPr="003456ED">
        <w:rPr>
          <w:spacing w:val="-1"/>
          <w:sz w:val="22"/>
        </w:rPr>
        <w:t xml:space="preserve"> </w:t>
      </w:r>
      <w:r>
        <w:rPr>
          <w:spacing w:val="-1"/>
          <w:sz w:val="22"/>
        </w:rPr>
        <w:t>emission</w:t>
      </w:r>
      <w:r w:rsidRPr="003456ED">
        <w:rPr>
          <w:spacing w:val="-1"/>
          <w:sz w:val="22"/>
        </w:rPr>
        <w:t xml:space="preserve"> or </w:t>
      </w:r>
      <w:r>
        <w:rPr>
          <w:spacing w:val="-1"/>
          <w:sz w:val="22"/>
        </w:rPr>
        <w:t>operating</w:t>
      </w:r>
      <w:r w:rsidRPr="003456ED">
        <w:rPr>
          <w:spacing w:val="-1"/>
          <w:sz w:val="22"/>
        </w:rPr>
        <w:t xml:space="preserve"> </w:t>
      </w:r>
      <w:r>
        <w:rPr>
          <w:spacing w:val="-1"/>
          <w:sz w:val="22"/>
        </w:rPr>
        <w:t>limitation</w:t>
      </w:r>
      <w:r w:rsidRPr="003456ED">
        <w:rPr>
          <w:spacing w:val="-1"/>
          <w:sz w:val="22"/>
        </w:rPr>
        <w:t xml:space="preserve"> </w:t>
      </w:r>
      <w:r>
        <w:rPr>
          <w:spacing w:val="-1"/>
          <w:sz w:val="22"/>
        </w:rPr>
        <w:t>that</w:t>
      </w:r>
      <w:r w:rsidRPr="003456ED">
        <w:rPr>
          <w:spacing w:val="-1"/>
          <w:sz w:val="22"/>
        </w:rPr>
        <w:t xml:space="preserve"> </w:t>
      </w:r>
      <w:r>
        <w:rPr>
          <w:spacing w:val="-1"/>
          <w:sz w:val="22"/>
        </w:rPr>
        <w:t>applies</w:t>
      </w:r>
      <w:r w:rsidRPr="003456ED">
        <w:rPr>
          <w:spacing w:val="-1"/>
          <w:sz w:val="22"/>
        </w:rPr>
        <w:t xml:space="preserve"> to </w:t>
      </w:r>
      <w:r>
        <w:rPr>
          <w:spacing w:val="-1"/>
          <w:sz w:val="22"/>
        </w:rPr>
        <w:t>you.</w:t>
      </w:r>
    </w:p>
    <w:p w14:paraId="128C2AC0" w14:textId="77777777" w:rsidR="003456ED" w:rsidRPr="003456ED" w:rsidRDefault="003456ED" w:rsidP="00B957CC">
      <w:pPr>
        <w:widowControl w:val="0"/>
        <w:tabs>
          <w:tab w:val="left" w:pos="681"/>
        </w:tabs>
        <w:ind w:left="720" w:right="130"/>
        <w:rPr>
          <w:spacing w:val="-1"/>
          <w:sz w:val="22"/>
        </w:rPr>
      </w:pPr>
      <w:r w:rsidRPr="003456ED">
        <w:rPr>
          <w:spacing w:val="-1"/>
          <w:sz w:val="22"/>
        </w:rPr>
        <w:t xml:space="preserve">[40 </w:t>
      </w:r>
      <w:r>
        <w:rPr>
          <w:spacing w:val="-1"/>
          <w:sz w:val="22"/>
        </w:rPr>
        <w:t>CFR</w:t>
      </w:r>
      <w:r w:rsidRPr="003456ED">
        <w:rPr>
          <w:spacing w:val="-1"/>
          <w:sz w:val="22"/>
        </w:rPr>
        <w:t xml:space="preserve"> </w:t>
      </w:r>
      <w:r>
        <w:rPr>
          <w:spacing w:val="-1"/>
          <w:sz w:val="22"/>
        </w:rPr>
        <w:t>63.6655(d)</w:t>
      </w:r>
    </w:p>
    <w:p w14:paraId="2650B84E" w14:textId="77777777" w:rsidR="003456ED" w:rsidRPr="003456ED" w:rsidRDefault="003456ED" w:rsidP="008E2252">
      <w:pPr>
        <w:widowControl w:val="0"/>
        <w:numPr>
          <w:ilvl w:val="0"/>
          <w:numId w:val="6"/>
        </w:numPr>
        <w:tabs>
          <w:tab w:val="left" w:pos="681"/>
        </w:tabs>
        <w:spacing w:before="72"/>
        <w:ind w:right="136"/>
        <w:rPr>
          <w:spacing w:val="-1"/>
          <w:sz w:val="22"/>
        </w:rPr>
      </w:pPr>
      <w:r>
        <w:rPr>
          <w:spacing w:val="-1"/>
          <w:sz w:val="22"/>
        </w:rPr>
        <w:t>You</w:t>
      </w:r>
      <w:r w:rsidRPr="003456ED">
        <w:rPr>
          <w:spacing w:val="-1"/>
          <w:sz w:val="22"/>
        </w:rPr>
        <w:t xml:space="preserve"> </w:t>
      </w:r>
      <w:r>
        <w:rPr>
          <w:spacing w:val="-1"/>
          <w:sz w:val="22"/>
        </w:rPr>
        <w:t>must</w:t>
      </w:r>
      <w:r w:rsidRPr="003456ED">
        <w:rPr>
          <w:spacing w:val="-1"/>
          <w:sz w:val="22"/>
        </w:rPr>
        <w:t xml:space="preserve"> </w:t>
      </w:r>
      <w:r>
        <w:rPr>
          <w:spacing w:val="-1"/>
          <w:sz w:val="22"/>
        </w:rPr>
        <w:t>keep</w:t>
      </w:r>
      <w:r w:rsidRPr="003456ED">
        <w:rPr>
          <w:spacing w:val="-1"/>
          <w:sz w:val="22"/>
        </w:rPr>
        <w:t xml:space="preserve"> records of </w:t>
      </w:r>
      <w:r>
        <w:rPr>
          <w:spacing w:val="-1"/>
          <w:sz w:val="22"/>
        </w:rPr>
        <w:t>the</w:t>
      </w:r>
      <w:r w:rsidRPr="003456ED">
        <w:rPr>
          <w:spacing w:val="-1"/>
          <w:sz w:val="22"/>
        </w:rPr>
        <w:t xml:space="preserve"> </w:t>
      </w:r>
      <w:r>
        <w:rPr>
          <w:spacing w:val="-1"/>
          <w:sz w:val="22"/>
        </w:rPr>
        <w:t>maintenance</w:t>
      </w:r>
      <w:r w:rsidRPr="003456ED">
        <w:rPr>
          <w:spacing w:val="-1"/>
          <w:sz w:val="22"/>
        </w:rPr>
        <w:t xml:space="preserve"> </w:t>
      </w:r>
      <w:r>
        <w:rPr>
          <w:spacing w:val="-1"/>
          <w:sz w:val="22"/>
        </w:rPr>
        <w:t>conducted</w:t>
      </w:r>
      <w:r w:rsidRPr="003456ED">
        <w:rPr>
          <w:spacing w:val="-1"/>
          <w:sz w:val="22"/>
        </w:rPr>
        <w:t xml:space="preserve"> on the </w:t>
      </w:r>
      <w:r>
        <w:rPr>
          <w:spacing w:val="-1"/>
          <w:sz w:val="22"/>
        </w:rPr>
        <w:t>stationary</w:t>
      </w:r>
      <w:r w:rsidRPr="003456ED">
        <w:rPr>
          <w:spacing w:val="-1"/>
          <w:sz w:val="22"/>
        </w:rPr>
        <w:t xml:space="preserve"> </w:t>
      </w:r>
      <w:r>
        <w:rPr>
          <w:spacing w:val="-1"/>
          <w:sz w:val="22"/>
        </w:rPr>
        <w:t>RICE</w:t>
      </w:r>
      <w:r w:rsidRPr="003456ED">
        <w:rPr>
          <w:spacing w:val="-1"/>
          <w:sz w:val="22"/>
        </w:rPr>
        <w:t xml:space="preserve"> in order </w:t>
      </w:r>
      <w:r>
        <w:rPr>
          <w:spacing w:val="-1"/>
          <w:sz w:val="22"/>
        </w:rPr>
        <w:t>to</w:t>
      </w:r>
      <w:r w:rsidRPr="003456ED">
        <w:rPr>
          <w:spacing w:val="-1"/>
          <w:sz w:val="22"/>
        </w:rPr>
        <w:t xml:space="preserve"> </w:t>
      </w:r>
      <w:r>
        <w:rPr>
          <w:spacing w:val="-1"/>
          <w:sz w:val="22"/>
        </w:rPr>
        <w:t>demonstrate</w:t>
      </w:r>
      <w:r w:rsidRPr="003456ED">
        <w:rPr>
          <w:spacing w:val="-1"/>
          <w:sz w:val="22"/>
        </w:rPr>
        <w:t xml:space="preserve"> </w:t>
      </w:r>
      <w:r>
        <w:rPr>
          <w:spacing w:val="-1"/>
          <w:sz w:val="22"/>
        </w:rPr>
        <w:t>that</w:t>
      </w:r>
      <w:r w:rsidRPr="003456ED">
        <w:rPr>
          <w:spacing w:val="-1"/>
          <w:sz w:val="22"/>
        </w:rPr>
        <w:t xml:space="preserve"> </w:t>
      </w:r>
      <w:r>
        <w:rPr>
          <w:spacing w:val="-1"/>
          <w:sz w:val="22"/>
        </w:rPr>
        <w:t>you</w:t>
      </w:r>
      <w:r w:rsidRPr="003456ED">
        <w:rPr>
          <w:spacing w:val="-1"/>
          <w:sz w:val="22"/>
        </w:rPr>
        <w:t xml:space="preserve"> </w:t>
      </w:r>
      <w:r>
        <w:rPr>
          <w:spacing w:val="-1"/>
          <w:sz w:val="22"/>
        </w:rPr>
        <w:t>operated</w:t>
      </w:r>
      <w:r w:rsidRPr="003456ED">
        <w:rPr>
          <w:spacing w:val="-1"/>
          <w:sz w:val="22"/>
        </w:rPr>
        <w:t xml:space="preserve"> and </w:t>
      </w:r>
      <w:r>
        <w:rPr>
          <w:spacing w:val="-1"/>
          <w:sz w:val="22"/>
        </w:rPr>
        <w:t>maintained</w:t>
      </w:r>
      <w:r w:rsidRPr="003456ED">
        <w:rPr>
          <w:spacing w:val="-1"/>
          <w:sz w:val="22"/>
        </w:rPr>
        <w:t xml:space="preserve"> the </w:t>
      </w:r>
      <w:r>
        <w:rPr>
          <w:spacing w:val="-1"/>
          <w:sz w:val="22"/>
        </w:rPr>
        <w:t>stationary</w:t>
      </w:r>
      <w:r w:rsidRPr="003456ED">
        <w:rPr>
          <w:spacing w:val="-1"/>
          <w:sz w:val="22"/>
        </w:rPr>
        <w:t xml:space="preserve"> </w:t>
      </w:r>
      <w:r>
        <w:rPr>
          <w:spacing w:val="-1"/>
          <w:sz w:val="22"/>
        </w:rPr>
        <w:t>RICE</w:t>
      </w:r>
      <w:r w:rsidRPr="003456ED">
        <w:rPr>
          <w:spacing w:val="-1"/>
          <w:sz w:val="22"/>
        </w:rPr>
        <w:t xml:space="preserve"> and </w:t>
      </w:r>
      <w:r>
        <w:rPr>
          <w:spacing w:val="-1"/>
          <w:sz w:val="22"/>
        </w:rPr>
        <w:t>after-treatment</w:t>
      </w:r>
      <w:r w:rsidRPr="003456ED">
        <w:rPr>
          <w:spacing w:val="-1"/>
          <w:sz w:val="22"/>
        </w:rPr>
        <w:t xml:space="preserve"> </w:t>
      </w:r>
      <w:r>
        <w:rPr>
          <w:spacing w:val="-1"/>
          <w:sz w:val="22"/>
        </w:rPr>
        <w:t>control</w:t>
      </w:r>
      <w:r w:rsidRPr="003456ED">
        <w:rPr>
          <w:spacing w:val="-1"/>
          <w:sz w:val="22"/>
        </w:rPr>
        <w:t xml:space="preserve"> </w:t>
      </w:r>
      <w:r>
        <w:rPr>
          <w:spacing w:val="-1"/>
          <w:sz w:val="22"/>
        </w:rPr>
        <w:t>device</w:t>
      </w:r>
      <w:r w:rsidRPr="003456ED">
        <w:rPr>
          <w:spacing w:val="-1"/>
          <w:sz w:val="22"/>
        </w:rPr>
        <w:t xml:space="preserve"> </w:t>
      </w:r>
      <w:r>
        <w:rPr>
          <w:spacing w:val="-1"/>
          <w:sz w:val="22"/>
        </w:rPr>
        <w:t>according</w:t>
      </w:r>
      <w:r w:rsidRPr="003456ED">
        <w:rPr>
          <w:spacing w:val="-1"/>
          <w:sz w:val="22"/>
        </w:rPr>
        <w:t xml:space="preserve"> to </w:t>
      </w:r>
      <w:r>
        <w:rPr>
          <w:spacing w:val="-1"/>
          <w:sz w:val="22"/>
        </w:rPr>
        <w:t>your</w:t>
      </w:r>
      <w:r w:rsidRPr="003456ED">
        <w:rPr>
          <w:spacing w:val="-1"/>
          <w:sz w:val="22"/>
        </w:rPr>
        <w:t xml:space="preserve"> own </w:t>
      </w:r>
      <w:r>
        <w:rPr>
          <w:spacing w:val="-1"/>
          <w:sz w:val="22"/>
        </w:rPr>
        <w:t>maintenance</w:t>
      </w:r>
      <w:r w:rsidRPr="003456ED">
        <w:rPr>
          <w:spacing w:val="-1"/>
          <w:sz w:val="22"/>
        </w:rPr>
        <w:t xml:space="preserve"> </w:t>
      </w:r>
      <w:r>
        <w:rPr>
          <w:spacing w:val="-1"/>
          <w:sz w:val="22"/>
        </w:rPr>
        <w:t>plan.</w:t>
      </w:r>
    </w:p>
    <w:p w14:paraId="01BB56CA" w14:textId="77777777" w:rsidR="003456ED" w:rsidRDefault="003456ED" w:rsidP="00B957CC">
      <w:pPr>
        <w:widowControl w:val="0"/>
        <w:tabs>
          <w:tab w:val="left" w:pos="681"/>
        </w:tabs>
        <w:ind w:left="720" w:right="130"/>
        <w:rPr>
          <w:spacing w:val="-1"/>
          <w:sz w:val="22"/>
        </w:rPr>
      </w:pPr>
      <w:r w:rsidRPr="003456ED">
        <w:rPr>
          <w:spacing w:val="-1"/>
          <w:sz w:val="22"/>
        </w:rPr>
        <w:t xml:space="preserve">[40 </w:t>
      </w:r>
      <w:r>
        <w:rPr>
          <w:spacing w:val="-1"/>
          <w:sz w:val="22"/>
        </w:rPr>
        <w:t>CFR</w:t>
      </w:r>
      <w:r w:rsidRPr="003456ED">
        <w:rPr>
          <w:spacing w:val="-1"/>
          <w:sz w:val="22"/>
        </w:rPr>
        <w:t xml:space="preserve"> </w:t>
      </w:r>
      <w:r>
        <w:rPr>
          <w:spacing w:val="-1"/>
          <w:sz w:val="22"/>
        </w:rPr>
        <w:t>63.6655(e)]</w:t>
      </w:r>
    </w:p>
    <w:p w14:paraId="0AFD3DAE" w14:textId="77777777" w:rsidR="003456ED" w:rsidRPr="003456ED" w:rsidRDefault="003456ED" w:rsidP="008E2252">
      <w:pPr>
        <w:widowControl w:val="0"/>
        <w:numPr>
          <w:ilvl w:val="0"/>
          <w:numId w:val="6"/>
        </w:numPr>
        <w:tabs>
          <w:tab w:val="left" w:pos="681"/>
        </w:tabs>
        <w:spacing w:before="72"/>
        <w:ind w:right="136"/>
        <w:rPr>
          <w:spacing w:val="-1"/>
          <w:sz w:val="22"/>
        </w:rPr>
      </w:pPr>
      <w:r>
        <w:rPr>
          <w:spacing w:val="-1"/>
          <w:sz w:val="22"/>
        </w:rPr>
        <w:t>Records</w:t>
      </w:r>
      <w:r w:rsidRPr="003456ED">
        <w:rPr>
          <w:spacing w:val="-1"/>
          <w:sz w:val="22"/>
        </w:rPr>
        <w:t xml:space="preserve"> </w:t>
      </w:r>
      <w:r>
        <w:rPr>
          <w:spacing w:val="-1"/>
          <w:sz w:val="22"/>
        </w:rPr>
        <w:t>shall</w:t>
      </w:r>
      <w:r w:rsidRPr="003456ED">
        <w:rPr>
          <w:spacing w:val="-1"/>
          <w:sz w:val="22"/>
        </w:rPr>
        <w:t xml:space="preserve"> be </w:t>
      </w:r>
      <w:r>
        <w:rPr>
          <w:spacing w:val="-1"/>
          <w:sz w:val="22"/>
        </w:rPr>
        <w:t>retained</w:t>
      </w:r>
      <w:r w:rsidRPr="003456ED">
        <w:rPr>
          <w:spacing w:val="-1"/>
          <w:sz w:val="22"/>
        </w:rPr>
        <w:t xml:space="preserve"> </w:t>
      </w:r>
      <w:r>
        <w:rPr>
          <w:spacing w:val="-1"/>
          <w:sz w:val="22"/>
        </w:rPr>
        <w:t>as</w:t>
      </w:r>
      <w:r w:rsidRPr="003456ED">
        <w:rPr>
          <w:spacing w:val="-1"/>
          <w:sz w:val="22"/>
        </w:rPr>
        <w:t xml:space="preserve"> </w:t>
      </w:r>
      <w:r>
        <w:rPr>
          <w:spacing w:val="-1"/>
          <w:sz w:val="22"/>
        </w:rPr>
        <w:t>follows:</w:t>
      </w:r>
    </w:p>
    <w:p w14:paraId="3033FBD4" w14:textId="77777777" w:rsidR="003456ED" w:rsidRPr="003456ED" w:rsidRDefault="003456ED" w:rsidP="004A493C">
      <w:pPr>
        <w:widowControl w:val="0"/>
        <w:numPr>
          <w:ilvl w:val="1"/>
          <w:numId w:val="6"/>
        </w:numPr>
        <w:tabs>
          <w:tab w:val="left" w:pos="681"/>
        </w:tabs>
        <w:ind w:right="136"/>
        <w:rPr>
          <w:spacing w:val="-1"/>
          <w:sz w:val="22"/>
        </w:rPr>
      </w:pPr>
      <w:r w:rsidRPr="003456ED">
        <w:rPr>
          <w:spacing w:val="-1"/>
          <w:sz w:val="22"/>
        </w:rPr>
        <w:t>Your records must be in a form suitable and readily available for expeditious review according to §63.10(b</w:t>
      </w:r>
      <w:proofErr w:type="gramStart"/>
      <w:r w:rsidRPr="003456ED">
        <w:rPr>
          <w:spacing w:val="-1"/>
          <w:sz w:val="22"/>
        </w:rPr>
        <w:t>)(</w:t>
      </w:r>
      <w:proofErr w:type="gramEnd"/>
      <w:r w:rsidRPr="003456ED">
        <w:rPr>
          <w:spacing w:val="-1"/>
          <w:sz w:val="22"/>
        </w:rPr>
        <w:t>1).</w:t>
      </w:r>
    </w:p>
    <w:p w14:paraId="5550C6A7" w14:textId="77777777" w:rsidR="003456ED" w:rsidRPr="003456ED" w:rsidRDefault="003456ED" w:rsidP="004A493C">
      <w:pPr>
        <w:widowControl w:val="0"/>
        <w:numPr>
          <w:ilvl w:val="1"/>
          <w:numId w:val="6"/>
        </w:numPr>
        <w:tabs>
          <w:tab w:val="left" w:pos="681"/>
        </w:tabs>
        <w:ind w:right="136"/>
        <w:rPr>
          <w:spacing w:val="-1"/>
          <w:sz w:val="22"/>
        </w:rPr>
      </w:pPr>
      <w:r w:rsidRPr="003456ED">
        <w:rPr>
          <w:spacing w:val="-1"/>
          <w:sz w:val="22"/>
        </w:rPr>
        <w:t>As specified in §63.10(b)(1), you must keep each record for 5 years following the date of each occurrence, measurement, maintenance, corrective action, report, or record.</w:t>
      </w:r>
    </w:p>
    <w:p w14:paraId="16E1CCAD" w14:textId="77777777" w:rsidR="003456ED" w:rsidRPr="003456ED" w:rsidRDefault="003456ED" w:rsidP="004A493C">
      <w:pPr>
        <w:widowControl w:val="0"/>
        <w:numPr>
          <w:ilvl w:val="1"/>
          <w:numId w:val="6"/>
        </w:numPr>
        <w:tabs>
          <w:tab w:val="left" w:pos="681"/>
        </w:tabs>
        <w:ind w:right="136"/>
        <w:rPr>
          <w:spacing w:val="-1"/>
          <w:sz w:val="22"/>
        </w:rPr>
      </w:pPr>
      <w:r w:rsidRPr="003456ED">
        <w:rPr>
          <w:spacing w:val="-1"/>
          <w:sz w:val="22"/>
        </w:rPr>
        <w:t>You must keep each record readily accessible in hard copy or electronic form for at least 5 years after the date of each occurrence, measurement, maintenance, corrective action, report, or record, according to §63.10(b)(1).</w:t>
      </w:r>
    </w:p>
    <w:p w14:paraId="3091EA3C" w14:textId="77777777" w:rsidR="009A1B90" w:rsidRDefault="003456ED" w:rsidP="004A493C">
      <w:pPr>
        <w:widowControl w:val="0"/>
        <w:tabs>
          <w:tab w:val="left" w:pos="681"/>
        </w:tabs>
        <w:ind w:left="720" w:right="130"/>
        <w:rPr>
          <w:spacing w:val="-1"/>
          <w:sz w:val="22"/>
        </w:rPr>
        <w:sectPr w:rsidR="009A1B90" w:rsidSect="00943FCA">
          <w:headerReference w:type="default" r:id="rId25"/>
          <w:footerReference w:type="default" r:id="rId26"/>
          <w:pgSz w:w="12240" w:h="15840" w:code="1"/>
          <w:pgMar w:top="1008" w:right="1440" w:bottom="630" w:left="1440" w:header="720" w:footer="313" w:gutter="0"/>
          <w:paperSrc w:first="15" w:other="15"/>
          <w:cols w:space="720"/>
          <w:docGrid w:linePitch="360"/>
        </w:sectPr>
      </w:pPr>
      <w:r w:rsidRPr="003456ED">
        <w:rPr>
          <w:spacing w:val="-1"/>
          <w:sz w:val="22"/>
        </w:rPr>
        <w:t xml:space="preserve">[40 </w:t>
      </w:r>
      <w:r>
        <w:rPr>
          <w:spacing w:val="-1"/>
          <w:sz w:val="22"/>
        </w:rPr>
        <w:t>CFR</w:t>
      </w:r>
      <w:r w:rsidRPr="003456ED">
        <w:rPr>
          <w:spacing w:val="-1"/>
          <w:sz w:val="22"/>
        </w:rPr>
        <w:t xml:space="preserve"> </w:t>
      </w:r>
      <w:r>
        <w:rPr>
          <w:spacing w:val="-1"/>
          <w:sz w:val="22"/>
        </w:rPr>
        <w:t>63.6660]</w:t>
      </w:r>
    </w:p>
    <w:p w14:paraId="6F75B61A" w14:textId="3454B433" w:rsidR="003456ED" w:rsidRPr="003456ED" w:rsidRDefault="003456ED" w:rsidP="004A493C">
      <w:pPr>
        <w:widowControl w:val="0"/>
        <w:tabs>
          <w:tab w:val="left" w:pos="681"/>
        </w:tabs>
        <w:ind w:left="720" w:right="130"/>
        <w:rPr>
          <w:spacing w:val="-1"/>
          <w:sz w:val="22"/>
        </w:rPr>
      </w:pPr>
    </w:p>
    <w:p w14:paraId="086FB391" w14:textId="61338DE9" w:rsidR="0032028D" w:rsidRPr="00945713" w:rsidRDefault="00AB79AF" w:rsidP="00A67C39">
      <w:pPr>
        <w:tabs>
          <w:tab w:val="left" w:pos="540"/>
        </w:tabs>
        <w:spacing w:after="120"/>
        <w:jc w:val="both"/>
        <w:rPr>
          <w:b/>
          <w:sz w:val="22"/>
          <w:szCs w:val="22"/>
        </w:rPr>
      </w:pPr>
      <w:r w:rsidRPr="00945713">
        <w:rPr>
          <w:b/>
          <w:sz w:val="22"/>
          <w:szCs w:val="22"/>
        </w:rPr>
        <w:tab/>
      </w:r>
      <w:r w:rsidR="00670F9C" w:rsidRPr="00945713">
        <w:rPr>
          <w:b/>
          <w:sz w:val="22"/>
          <w:szCs w:val="22"/>
        </w:rPr>
        <w:t>SUBSECTION B.  THIS SECTION ADDRESSES THE FOLLOWING EMISSIONS UNIT</w:t>
      </w:r>
      <w:r w:rsidR="00533BD2">
        <w:rPr>
          <w:b/>
          <w:sz w:val="22"/>
          <w:szCs w:val="22"/>
        </w:rPr>
        <w:t>S</w:t>
      </w:r>
    </w:p>
    <w:p w14:paraId="40488244" w14:textId="77777777" w:rsidR="0032028D" w:rsidRPr="00945713" w:rsidRDefault="0032028D">
      <w:pPr>
        <w:rPr>
          <w:b/>
          <w:sz w:val="22"/>
          <w:szCs w:val="22"/>
        </w:rPr>
      </w:pPr>
    </w:p>
    <w:tbl>
      <w:tblPr>
        <w:tblW w:w="92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5773"/>
        <w:gridCol w:w="2147"/>
      </w:tblGrid>
      <w:tr w:rsidR="00D7766B" w:rsidRPr="00945713" w14:paraId="576DD0D8" w14:textId="34A98552" w:rsidTr="00233C14">
        <w:trPr>
          <w:trHeight w:val="548"/>
        </w:trPr>
        <w:tc>
          <w:tcPr>
            <w:tcW w:w="1327" w:type="dxa"/>
          </w:tcPr>
          <w:p w14:paraId="38BA3435" w14:textId="77777777" w:rsidR="00310B07" w:rsidRPr="00945713" w:rsidRDefault="00310B07" w:rsidP="00E9425F">
            <w:pPr>
              <w:jc w:val="center"/>
              <w:rPr>
                <w:b/>
                <w:sz w:val="22"/>
                <w:szCs w:val="22"/>
              </w:rPr>
            </w:pPr>
            <w:r w:rsidRPr="00945713">
              <w:rPr>
                <w:b/>
                <w:sz w:val="22"/>
                <w:szCs w:val="22"/>
              </w:rPr>
              <w:t>E.U. ID No.</w:t>
            </w:r>
          </w:p>
        </w:tc>
        <w:tc>
          <w:tcPr>
            <w:tcW w:w="5773" w:type="dxa"/>
          </w:tcPr>
          <w:p w14:paraId="5A71B65C" w14:textId="77777777" w:rsidR="00310B07" w:rsidRPr="00945713" w:rsidRDefault="00310B07" w:rsidP="00233C14">
            <w:pPr>
              <w:pStyle w:val="Heading2"/>
              <w:numPr>
                <w:ilvl w:val="0"/>
                <w:numId w:val="0"/>
              </w:numPr>
              <w:jc w:val="center"/>
              <w:rPr>
                <w:u w:val="none"/>
              </w:rPr>
            </w:pPr>
            <w:r w:rsidRPr="00945713">
              <w:rPr>
                <w:u w:val="none"/>
              </w:rPr>
              <w:t>Brief Description</w:t>
            </w:r>
          </w:p>
        </w:tc>
        <w:tc>
          <w:tcPr>
            <w:tcW w:w="2147" w:type="dxa"/>
          </w:tcPr>
          <w:p w14:paraId="666C7081" w14:textId="2D0B6F1C" w:rsidR="00310B07" w:rsidRPr="00945713" w:rsidRDefault="00D7766B" w:rsidP="00233C14">
            <w:pPr>
              <w:pStyle w:val="Heading2"/>
              <w:numPr>
                <w:ilvl w:val="0"/>
                <w:numId w:val="0"/>
              </w:numPr>
              <w:jc w:val="center"/>
              <w:rPr>
                <w:u w:val="none"/>
              </w:rPr>
            </w:pPr>
            <w:r>
              <w:rPr>
                <w:u w:val="none"/>
              </w:rPr>
              <w:t>See Specific</w:t>
            </w:r>
            <w:r w:rsidR="00233C14">
              <w:rPr>
                <w:u w:val="none"/>
              </w:rPr>
              <w:t xml:space="preserve"> </w:t>
            </w:r>
            <w:r>
              <w:rPr>
                <w:u w:val="none"/>
              </w:rPr>
              <w:t>Conditions</w:t>
            </w:r>
          </w:p>
        </w:tc>
      </w:tr>
      <w:tr w:rsidR="00D7766B" w:rsidRPr="00945713" w14:paraId="66888415" w14:textId="6924FD45" w:rsidTr="00D7766B">
        <w:tc>
          <w:tcPr>
            <w:tcW w:w="1327" w:type="dxa"/>
          </w:tcPr>
          <w:p w14:paraId="2AF1DE1D" w14:textId="4C5A7CE8" w:rsidR="00310B07" w:rsidRPr="00945713" w:rsidRDefault="00310B07" w:rsidP="00E9425F">
            <w:pPr>
              <w:jc w:val="center"/>
              <w:rPr>
                <w:sz w:val="22"/>
                <w:szCs w:val="22"/>
              </w:rPr>
            </w:pPr>
            <w:r>
              <w:rPr>
                <w:sz w:val="22"/>
                <w:szCs w:val="22"/>
              </w:rPr>
              <w:t>003</w:t>
            </w:r>
          </w:p>
        </w:tc>
        <w:tc>
          <w:tcPr>
            <w:tcW w:w="5773" w:type="dxa"/>
          </w:tcPr>
          <w:p w14:paraId="1BE2CABD" w14:textId="09964136" w:rsidR="00310B07" w:rsidRPr="00945713" w:rsidRDefault="00310B07" w:rsidP="00B57001">
            <w:pPr>
              <w:rPr>
                <w:sz w:val="22"/>
                <w:szCs w:val="22"/>
              </w:rPr>
            </w:pPr>
            <w:r>
              <w:rPr>
                <w:sz w:val="22"/>
                <w:szCs w:val="22"/>
              </w:rPr>
              <w:t>Two (2</w:t>
            </w:r>
            <w:r w:rsidRPr="00945713">
              <w:rPr>
                <w:sz w:val="22"/>
                <w:szCs w:val="22"/>
              </w:rPr>
              <w:t xml:space="preserve">) internal combustion diesel fired </w:t>
            </w:r>
            <w:r>
              <w:rPr>
                <w:sz w:val="22"/>
                <w:szCs w:val="22"/>
              </w:rPr>
              <w:t>380</w:t>
            </w:r>
            <w:r w:rsidRPr="00945713">
              <w:rPr>
                <w:sz w:val="22"/>
                <w:szCs w:val="22"/>
              </w:rPr>
              <w:t xml:space="preserve"> </w:t>
            </w:r>
            <w:proofErr w:type="spellStart"/>
            <w:r w:rsidRPr="00945713">
              <w:rPr>
                <w:sz w:val="22"/>
                <w:szCs w:val="22"/>
              </w:rPr>
              <w:t>hp</w:t>
            </w:r>
            <w:proofErr w:type="spellEnd"/>
            <w:r w:rsidRPr="00945713">
              <w:rPr>
                <w:sz w:val="22"/>
                <w:szCs w:val="22"/>
              </w:rPr>
              <w:t xml:space="preserve"> </w:t>
            </w:r>
            <w:r>
              <w:rPr>
                <w:sz w:val="22"/>
                <w:szCs w:val="22"/>
              </w:rPr>
              <w:t xml:space="preserve">engines each driving a 250 kw </w:t>
            </w:r>
            <w:r w:rsidR="00FE1F9D">
              <w:rPr>
                <w:sz w:val="22"/>
                <w:szCs w:val="22"/>
              </w:rPr>
              <w:t xml:space="preserve">emergency </w:t>
            </w:r>
            <w:r>
              <w:rPr>
                <w:sz w:val="22"/>
                <w:szCs w:val="22"/>
              </w:rPr>
              <w:t>generator</w:t>
            </w:r>
            <w:r w:rsidRPr="00945713">
              <w:rPr>
                <w:sz w:val="22"/>
                <w:szCs w:val="22"/>
              </w:rPr>
              <w:t xml:space="preserve">. @ </w:t>
            </w:r>
            <w:r>
              <w:rPr>
                <w:sz w:val="22"/>
                <w:szCs w:val="22"/>
              </w:rPr>
              <w:t>S-8</w:t>
            </w:r>
          </w:p>
        </w:tc>
        <w:tc>
          <w:tcPr>
            <w:tcW w:w="2147" w:type="dxa"/>
          </w:tcPr>
          <w:p w14:paraId="4B153C4C" w14:textId="77FF8FFE" w:rsidR="00310B07" w:rsidRDefault="00D7766B" w:rsidP="00B57001">
            <w:pPr>
              <w:rPr>
                <w:sz w:val="22"/>
                <w:szCs w:val="22"/>
              </w:rPr>
            </w:pPr>
            <w:r>
              <w:rPr>
                <w:sz w:val="22"/>
                <w:szCs w:val="22"/>
              </w:rPr>
              <w:t>B.1. – B.10.</w:t>
            </w:r>
          </w:p>
        </w:tc>
      </w:tr>
      <w:tr w:rsidR="00D7766B" w:rsidRPr="00945713" w14:paraId="6ACE4880" w14:textId="08B70F99" w:rsidTr="00D7766B">
        <w:tc>
          <w:tcPr>
            <w:tcW w:w="1327" w:type="dxa"/>
          </w:tcPr>
          <w:p w14:paraId="1495449C" w14:textId="06C04433" w:rsidR="00310B07" w:rsidRDefault="00310B07" w:rsidP="00E9425F">
            <w:pPr>
              <w:jc w:val="center"/>
              <w:rPr>
                <w:sz w:val="22"/>
                <w:szCs w:val="22"/>
              </w:rPr>
            </w:pPr>
            <w:r>
              <w:rPr>
                <w:sz w:val="22"/>
                <w:szCs w:val="22"/>
              </w:rPr>
              <w:t>004</w:t>
            </w:r>
          </w:p>
        </w:tc>
        <w:tc>
          <w:tcPr>
            <w:tcW w:w="5773" w:type="dxa"/>
          </w:tcPr>
          <w:p w14:paraId="3D75C9DF" w14:textId="3C335EE9" w:rsidR="00310B07" w:rsidRDefault="00310B07" w:rsidP="00B57001">
            <w:pPr>
              <w:rPr>
                <w:sz w:val="22"/>
                <w:szCs w:val="22"/>
              </w:rPr>
            </w:pPr>
            <w:r>
              <w:rPr>
                <w:sz w:val="22"/>
                <w:szCs w:val="22"/>
              </w:rPr>
              <w:t xml:space="preserve">One (1) 45 </w:t>
            </w:r>
            <w:proofErr w:type="spellStart"/>
            <w:r>
              <w:rPr>
                <w:sz w:val="22"/>
                <w:szCs w:val="22"/>
              </w:rPr>
              <w:t>hp</w:t>
            </w:r>
            <w:proofErr w:type="spellEnd"/>
            <w:r>
              <w:rPr>
                <w:sz w:val="22"/>
                <w:szCs w:val="22"/>
              </w:rPr>
              <w:t xml:space="preserve"> diesel engine powering one standby air compressor</w:t>
            </w:r>
            <w:r w:rsidR="00FE1F9D">
              <w:rPr>
                <w:sz w:val="22"/>
                <w:szCs w:val="22"/>
              </w:rPr>
              <w:t xml:space="preserve"> @ S-8</w:t>
            </w:r>
          </w:p>
        </w:tc>
        <w:tc>
          <w:tcPr>
            <w:tcW w:w="2147" w:type="dxa"/>
          </w:tcPr>
          <w:p w14:paraId="2AB0B969" w14:textId="77777777" w:rsidR="00310B07" w:rsidRDefault="00D7766B" w:rsidP="00B57001">
            <w:pPr>
              <w:rPr>
                <w:sz w:val="22"/>
                <w:szCs w:val="22"/>
              </w:rPr>
            </w:pPr>
            <w:r>
              <w:rPr>
                <w:sz w:val="22"/>
                <w:szCs w:val="22"/>
              </w:rPr>
              <w:t>B.1. – B.2</w:t>
            </w:r>
          </w:p>
          <w:p w14:paraId="71DE07D7" w14:textId="2FE1AC60" w:rsidR="00D7766B" w:rsidRDefault="00D7766B" w:rsidP="00B57001">
            <w:pPr>
              <w:rPr>
                <w:sz w:val="22"/>
                <w:szCs w:val="22"/>
              </w:rPr>
            </w:pPr>
            <w:r>
              <w:rPr>
                <w:sz w:val="22"/>
                <w:szCs w:val="22"/>
              </w:rPr>
              <w:t>B.4. – B.10</w:t>
            </w:r>
          </w:p>
        </w:tc>
      </w:tr>
    </w:tbl>
    <w:p w14:paraId="1E400827" w14:textId="58C5AC7D" w:rsidR="0032028D" w:rsidRPr="00945713" w:rsidRDefault="0032028D">
      <w:pPr>
        <w:jc w:val="center"/>
        <w:rPr>
          <w:sz w:val="22"/>
          <w:szCs w:val="22"/>
        </w:rPr>
      </w:pPr>
    </w:p>
    <w:p w14:paraId="19857093" w14:textId="77FB50EF" w:rsidR="00CB6C69" w:rsidRDefault="00CB6C69" w:rsidP="00670F9C">
      <w:pPr>
        <w:jc w:val="both"/>
        <w:rPr>
          <w:sz w:val="22"/>
          <w:szCs w:val="22"/>
        </w:rPr>
      </w:pPr>
      <w:r>
        <w:rPr>
          <w:i/>
          <w:spacing w:val="-1"/>
          <w:sz w:val="22"/>
          <w:szCs w:val="22"/>
        </w:rPr>
        <w:t>{Note:</w:t>
      </w:r>
      <w:r>
        <w:rPr>
          <w:i/>
          <w:spacing w:val="3"/>
          <w:sz w:val="22"/>
          <w:szCs w:val="22"/>
        </w:rPr>
        <w:t xml:space="preserve"> </w:t>
      </w:r>
      <w:r>
        <w:rPr>
          <w:i/>
          <w:sz w:val="22"/>
          <w:szCs w:val="22"/>
        </w:rPr>
        <w:t>Th</w:t>
      </w:r>
      <w:r w:rsidR="00D7766B">
        <w:rPr>
          <w:i/>
          <w:sz w:val="22"/>
          <w:szCs w:val="22"/>
        </w:rPr>
        <w:t>ese</w:t>
      </w:r>
      <w:r>
        <w:rPr>
          <w:i/>
          <w:spacing w:val="27"/>
          <w:sz w:val="22"/>
          <w:szCs w:val="22"/>
        </w:rPr>
        <w:t xml:space="preserve"> </w:t>
      </w:r>
      <w:r>
        <w:rPr>
          <w:i/>
          <w:spacing w:val="-1"/>
          <w:sz w:val="22"/>
          <w:szCs w:val="22"/>
        </w:rPr>
        <w:t>emissions</w:t>
      </w:r>
      <w:r>
        <w:rPr>
          <w:i/>
          <w:spacing w:val="29"/>
          <w:sz w:val="22"/>
          <w:szCs w:val="22"/>
        </w:rPr>
        <w:t xml:space="preserve"> </w:t>
      </w:r>
      <w:r>
        <w:rPr>
          <w:i/>
          <w:spacing w:val="-1"/>
          <w:sz w:val="22"/>
          <w:szCs w:val="22"/>
        </w:rPr>
        <w:t>unit</w:t>
      </w:r>
      <w:r w:rsidR="00D7766B">
        <w:rPr>
          <w:i/>
          <w:spacing w:val="-1"/>
          <w:sz w:val="22"/>
          <w:szCs w:val="22"/>
        </w:rPr>
        <w:t>s</w:t>
      </w:r>
      <w:r>
        <w:rPr>
          <w:i/>
          <w:spacing w:val="29"/>
          <w:sz w:val="22"/>
          <w:szCs w:val="22"/>
        </w:rPr>
        <w:t xml:space="preserve"> </w:t>
      </w:r>
      <w:r w:rsidR="00D7766B">
        <w:rPr>
          <w:i/>
          <w:sz w:val="22"/>
          <w:szCs w:val="22"/>
        </w:rPr>
        <w:t>are</w:t>
      </w:r>
      <w:r>
        <w:rPr>
          <w:i/>
          <w:spacing w:val="29"/>
          <w:sz w:val="22"/>
          <w:szCs w:val="22"/>
        </w:rPr>
        <w:t xml:space="preserve"> </w:t>
      </w:r>
      <w:r>
        <w:rPr>
          <w:i/>
          <w:spacing w:val="-1"/>
          <w:sz w:val="22"/>
          <w:szCs w:val="22"/>
        </w:rPr>
        <w:t>subject</w:t>
      </w:r>
      <w:r>
        <w:rPr>
          <w:i/>
          <w:spacing w:val="27"/>
          <w:sz w:val="22"/>
          <w:szCs w:val="22"/>
        </w:rPr>
        <w:t xml:space="preserve"> </w:t>
      </w:r>
      <w:r>
        <w:rPr>
          <w:i/>
          <w:sz w:val="22"/>
          <w:szCs w:val="22"/>
        </w:rPr>
        <w:t>to</w:t>
      </w:r>
      <w:r>
        <w:rPr>
          <w:i/>
          <w:spacing w:val="28"/>
          <w:sz w:val="22"/>
          <w:szCs w:val="22"/>
        </w:rPr>
        <w:t xml:space="preserve"> </w:t>
      </w:r>
      <w:r>
        <w:rPr>
          <w:i/>
          <w:sz w:val="22"/>
          <w:szCs w:val="22"/>
        </w:rPr>
        <w:t>40</w:t>
      </w:r>
      <w:r>
        <w:rPr>
          <w:i/>
          <w:spacing w:val="28"/>
          <w:sz w:val="22"/>
          <w:szCs w:val="22"/>
        </w:rPr>
        <w:t xml:space="preserve"> </w:t>
      </w:r>
      <w:r>
        <w:rPr>
          <w:i/>
          <w:spacing w:val="-2"/>
          <w:sz w:val="22"/>
          <w:szCs w:val="22"/>
        </w:rPr>
        <w:t>CFR</w:t>
      </w:r>
      <w:r>
        <w:rPr>
          <w:i/>
          <w:spacing w:val="28"/>
          <w:sz w:val="22"/>
          <w:szCs w:val="22"/>
        </w:rPr>
        <w:t xml:space="preserve"> </w:t>
      </w:r>
      <w:r>
        <w:rPr>
          <w:i/>
          <w:sz w:val="22"/>
          <w:szCs w:val="22"/>
        </w:rPr>
        <w:t>Part</w:t>
      </w:r>
      <w:r>
        <w:rPr>
          <w:i/>
          <w:spacing w:val="29"/>
          <w:sz w:val="22"/>
          <w:szCs w:val="22"/>
        </w:rPr>
        <w:t xml:space="preserve"> </w:t>
      </w:r>
      <w:r>
        <w:rPr>
          <w:i/>
          <w:sz w:val="22"/>
          <w:szCs w:val="22"/>
        </w:rPr>
        <w:t>63,</w:t>
      </w:r>
      <w:r>
        <w:rPr>
          <w:i/>
          <w:spacing w:val="34"/>
          <w:sz w:val="22"/>
          <w:szCs w:val="22"/>
        </w:rPr>
        <w:t xml:space="preserve"> </w:t>
      </w:r>
      <w:r>
        <w:rPr>
          <w:i/>
          <w:spacing w:val="-1"/>
          <w:sz w:val="22"/>
          <w:szCs w:val="22"/>
        </w:rPr>
        <w:t>Subpart</w:t>
      </w:r>
      <w:r>
        <w:rPr>
          <w:i/>
          <w:spacing w:val="30"/>
          <w:sz w:val="22"/>
          <w:szCs w:val="22"/>
        </w:rPr>
        <w:t xml:space="preserve"> </w:t>
      </w:r>
      <w:r>
        <w:rPr>
          <w:i/>
          <w:spacing w:val="-1"/>
          <w:sz w:val="22"/>
          <w:szCs w:val="22"/>
        </w:rPr>
        <w:t>ZZZZ</w:t>
      </w:r>
      <w:r>
        <w:rPr>
          <w:i/>
          <w:spacing w:val="28"/>
          <w:sz w:val="22"/>
          <w:szCs w:val="22"/>
        </w:rPr>
        <w:t xml:space="preserve"> </w:t>
      </w:r>
      <w:r>
        <w:rPr>
          <w:i/>
          <w:spacing w:val="-1"/>
          <w:sz w:val="22"/>
          <w:szCs w:val="22"/>
        </w:rPr>
        <w:t>“National</w:t>
      </w:r>
      <w:r>
        <w:rPr>
          <w:i/>
          <w:spacing w:val="29"/>
          <w:sz w:val="22"/>
          <w:szCs w:val="22"/>
        </w:rPr>
        <w:t xml:space="preserve"> </w:t>
      </w:r>
      <w:r>
        <w:rPr>
          <w:i/>
          <w:spacing w:val="-1"/>
          <w:sz w:val="22"/>
          <w:szCs w:val="22"/>
        </w:rPr>
        <w:t>Emissions</w:t>
      </w:r>
      <w:r>
        <w:rPr>
          <w:i/>
          <w:spacing w:val="53"/>
          <w:sz w:val="22"/>
          <w:szCs w:val="22"/>
        </w:rPr>
        <w:t xml:space="preserve"> </w:t>
      </w:r>
      <w:r>
        <w:rPr>
          <w:i/>
          <w:spacing w:val="-1"/>
          <w:sz w:val="22"/>
          <w:szCs w:val="22"/>
        </w:rPr>
        <w:t>Standards</w:t>
      </w:r>
      <w:r>
        <w:rPr>
          <w:i/>
          <w:spacing w:val="24"/>
          <w:sz w:val="22"/>
          <w:szCs w:val="22"/>
        </w:rPr>
        <w:t xml:space="preserve"> </w:t>
      </w:r>
      <w:r>
        <w:rPr>
          <w:i/>
          <w:spacing w:val="-1"/>
          <w:sz w:val="22"/>
          <w:szCs w:val="22"/>
        </w:rPr>
        <w:t>for</w:t>
      </w:r>
      <w:r>
        <w:rPr>
          <w:i/>
          <w:spacing w:val="24"/>
          <w:sz w:val="22"/>
          <w:szCs w:val="22"/>
        </w:rPr>
        <w:t xml:space="preserve"> </w:t>
      </w:r>
      <w:r>
        <w:rPr>
          <w:i/>
          <w:spacing w:val="-1"/>
          <w:sz w:val="22"/>
          <w:szCs w:val="22"/>
        </w:rPr>
        <w:t>Hazardous</w:t>
      </w:r>
      <w:r>
        <w:rPr>
          <w:i/>
          <w:spacing w:val="22"/>
          <w:sz w:val="22"/>
          <w:szCs w:val="22"/>
        </w:rPr>
        <w:t xml:space="preserve"> </w:t>
      </w:r>
      <w:r>
        <w:rPr>
          <w:i/>
          <w:sz w:val="22"/>
          <w:szCs w:val="22"/>
        </w:rPr>
        <w:t>Air</w:t>
      </w:r>
      <w:r>
        <w:rPr>
          <w:i/>
          <w:spacing w:val="24"/>
          <w:sz w:val="22"/>
          <w:szCs w:val="22"/>
        </w:rPr>
        <w:t xml:space="preserve"> </w:t>
      </w:r>
      <w:r>
        <w:rPr>
          <w:i/>
          <w:spacing w:val="-1"/>
          <w:sz w:val="22"/>
          <w:szCs w:val="22"/>
        </w:rPr>
        <w:t>Pollutants</w:t>
      </w:r>
      <w:r>
        <w:rPr>
          <w:i/>
          <w:spacing w:val="24"/>
          <w:sz w:val="22"/>
          <w:szCs w:val="22"/>
        </w:rPr>
        <w:t xml:space="preserve"> </w:t>
      </w:r>
      <w:r>
        <w:rPr>
          <w:i/>
          <w:sz w:val="22"/>
          <w:szCs w:val="22"/>
        </w:rPr>
        <w:t>for</w:t>
      </w:r>
      <w:r>
        <w:rPr>
          <w:i/>
          <w:spacing w:val="24"/>
          <w:sz w:val="22"/>
          <w:szCs w:val="22"/>
        </w:rPr>
        <w:t xml:space="preserve"> </w:t>
      </w:r>
      <w:r>
        <w:rPr>
          <w:i/>
          <w:spacing w:val="-2"/>
          <w:sz w:val="22"/>
          <w:szCs w:val="22"/>
        </w:rPr>
        <w:t>Stationary</w:t>
      </w:r>
      <w:r>
        <w:rPr>
          <w:i/>
          <w:spacing w:val="24"/>
          <w:sz w:val="22"/>
          <w:szCs w:val="22"/>
        </w:rPr>
        <w:t xml:space="preserve"> </w:t>
      </w:r>
      <w:r>
        <w:rPr>
          <w:i/>
          <w:spacing w:val="-1"/>
          <w:sz w:val="22"/>
          <w:szCs w:val="22"/>
        </w:rPr>
        <w:t>Reciprocating</w:t>
      </w:r>
      <w:r>
        <w:rPr>
          <w:i/>
          <w:spacing w:val="24"/>
          <w:sz w:val="22"/>
          <w:szCs w:val="22"/>
        </w:rPr>
        <w:t xml:space="preserve"> </w:t>
      </w:r>
      <w:r>
        <w:rPr>
          <w:i/>
          <w:spacing w:val="-1"/>
          <w:sz w:val="22"/>
          <w:szCs w:val="22"/>
        </w:rPr>
        <w:t>Internal</w:t>
      </w:r>
      <w:r>
        <w:rPr>
          <w:i/>
          <w:spacing w:val="22"/>
          <w:sz w:val="22"/>
          <w:szCs w:val="22"/>
        </w:rPr>
        <w:t xml:space="preserve"> </w:t>
      </w:r>
      <w:r>
        <w:rPr>
          <w:i/>
          <w:spacing w:val="-1"/>
          <w:sz w:val="22"/>
          <w:szCs w:val="22"/>
        </w:rPr>
        <w:t>Combustion</w:t>
      </w:r>
      <w:r>
        <w:rPr>
          <w:i/>
          <w:spacing w:val="24"/>
          <w:sz w:val="22"/>
          <w:szCs w:val="22"/>
        </w:rPr>
        <w:t xml:space="preserve"> </w:t>
      </w:r>
      <w:r>
        <w:rPr>
          <w:i/>
          <w:spacing w:val="-1"/>
          <w:sz w:val="22"/>
          <w:szCs w:val="22"/>
        </w:rPr>
        <w:t>Engines</w:t>
      </w:r>
      <w:r>
        <w:rPr>
          <w:i/>
          <w:spacing w:val="93"/>
          <w:sz w:val="22"/>
          <w:szCs w:val="22"/>
        </w:rPr>
        <w:t xml:space="preserve"> </w:t>
      </w:r>
      <w:r>
        <w:rPr>
          <w:i/>
          <w:spacing w:val="-1"/>
          <w:sz w:val="22"/>
          <w:szCs w:val="22"/>
        </w:rPr>
        <w:t>(RICE).”</w:t>
      </w:r>
      <w:r>
        <w:rPr>
          <w:i/>
          <w:spacing w:val="11"/>
          <w:sz w:val="22"/>
          <w:szCs w:val="22"/>
        </w:rPr>
        <w:t xml:space="preserve"> </w:t>
      </w:r>
      <w:r>
        <w:rPr>
          <w:i/>
          <w:sz w:val="22"/>
          <w:szCs w:val="22"/>
        </w:rPr>
        <w:t>The</w:t>
      </w:r>
      <w:r>
        <w:rPr>
          <w:i/>
          <w:spacing w:val="33"/>
          <w:sz w:val="22"/>
          <w:szCs w:val="22"/>
        </w:rPr>
        <w:t xml:space="preserve"> </w:t>
      </w:r>
      <w:r>
        <w:rPr>
          <w:i/>
          <w:spacing w:val="-1"/>
          <w:sz w:val="22"/>
          <w:szCs w:val="22"/>
        </w:rPr>
        <w:t>emissions</w:t>
      </w:r>
      <w:r>
        <w:rPr>
          <w:i/>
          <w:spacing w:val="31"/>
          <w:sz w:val="22"/>
          <w:szCs w:val="22"/>
        </w:rPr>
        <w:t xml:space="preserve"> </w:t>
      </w:r>
      <w:r>
        <w:rPr>
          <w:i/>
          <w:spacing w:val="-1"/>
          <w:sz w:val="22"/>
          <w:szCs w:val="22"/>
        </w:rPr>
        <w:t>uni</w:t>
      </w:r>
      <w:r w:rsidR="00200212">
        <w:rPr>
          <w:i/>
          <w:spacing w:val="-1"/>
          <w:sz w:val="22"/>
          <w:szCs w:val="22"/>
        </w:rPr>
        <w:t>t</w:t>
      </w:r>
      <w:r w:rsidR="00D7766B">
        <w:rPr>
          <w:i/>
          <w:spacing w:val="-1"/>
          <w:sz w:val="22"/>
          <w:szCs w:val="22"/>
        </w:rPr>
        <w:t>s</w:t>
      </w:r>
      <w:r>
        <w:rPr>
          <w:i/>
          <w:spacing w:val="34"/>
          <w:sz w:val="22"/>
          <w:szCs w:val="22"/>
        </w:rPr>
        <w:t xml:space="preserve"> </w:t>
      </w:r>
      <w:r>
        <w:rPr>
          <w:i/>
          <w:spacing w:val="-1"/>
          <w:sz w:val="22"/>
          <w:szCs w:val="22"/>
        </w:rPr>
        <w:t>shall</w:t>
      </w:r>
      <w:r>
        <w:rPr>
          <w:i/>
          <w:spacing w:val="34"/>
          <w:sz w:val="22"/>
          <w:szCs w:val="22"/>
        </w:rPr>
        <w:t xml:space="preserve"> </w:t>
      </w:r>
      <w:r>
        <w:rPr>
          <w:i/>
          <w:spacing w:val="-1"/>
          <w:sz w:val="22"/>
          <w:szCs w:val="22"/>
        </w:rPr>
        <w:t>comply</w:t>
      </w:r>
      <w:r>
        <w:rPr>
          <w:i/>
          <w:spacing w:val="34"/>
          <w:sz w:val="22"/>
          <w:szCs w:val="22"/>
        </w:rPr>
        <w:t xml:space="preserve"> </w:t>
      </w:r>
      <w:r>
        <w:rPr>
          <w:i/>
          <w:spacing w:val="-1"/>
          <w:sz w:val="22"/>
          <w:szCs w:val="22"/>
        </w:rPr>
        <w:t>with</w:t>
      </w:r>
      <w:r>
        <w:rPr>
          <w:i/>
          <w:spacing w:val="31"/>
          <w:sz w:val="22"/>
          <w:szCs w:val="22"/>
        </w:rPr>
        <w:t xml:space="preserve"> </w:t>
      </w:r>
      <w:r>
        <w:rPr>
          <w:i/>
          <w:spacing w:val="-1"/>
          <w:sz w:val="22"/>
          <w:szCs w:val="22"/>
        </w:rPr>
        <w:t>the</w:t>
      </w:r>
      <w:r>
        <w:rPr>
          <w:i/>
          <w:spacing w:val="34"/>
          <w:sz w:val="22"/>
          <w:szCs w:val="22"/>
        </w:rPr>
        <w:t xml:space="preserve"> </w:t>
      </w:r>
      <w:r>
        <w:rPr>
          <w:i/>
          <w:spacing w:val="-1"/>
          <w:sz w:val="22"/>
          <w:szCs w:val="22"/>
        </w:rPr>
        <w:t>applicable</w:t>
      </w:r>
      <w:r>
        <w:rPr>
          <w:i/>
          <w:spacing w:val="34"/>
          <w:sz w:val="22"/>
          <w:szCs w:val="22"/>
        </w:rPr>
        <w:t xml:space="preserve"> </w:t>
      </w:r>
      <w:r>
        <w:rPr>
          <w:i/>
          <w:spacing w:val="-1"/>
          <w:sz w:val="22"/>
          <w:szCs w:val="22"/>
        </w:rPr>
        <w:t>requirements</w:t>
      </w:r>
      <w:r>
        <w:rPr>
          <w:i/>
          <w:spacing w:val="31"/>
          <w:sz w:val="22"/>
          <w:szCs w:val="22"/>
        </w:rPr>
        <w:t xml:space="preserve"> </w:t>
      </w:r>
      <w:r>
        <w:rPr>
          <w:i/>
          <w:sz w:val="22"/>
          <w:szCs w:val="22"/>
        </w:rPr>
        <w:t>of</w:t>
      </w:r>
      <w:r>
        <w:rPr>
          <w:i/>
          <w:spacing w:val="34"/>
          <w:sz w:val="22"/>
          <w:szCs w:val="22"/>
        </w:rPr>
        <w:t xml:space="preserve"> </w:t>
      </w:r>
      <w:r>
        <w:rPr>
          <w:i/>
          <w:sz w:val="22"/>
          <w:szCs w:val="22"/>
        </w:rPr>
        <w:t>40</w:t>
      </w:r>
      <w:r>
        <w:rPr>
          <w:i/>
          <w:spacing w:val="33"/>
          <w:sz w:val="22"/>
          <w:szCs w:val="22"/>
        </w:rPr>
        <w:t xml:space="preserve"> </w:t>
      </w:r>
      <w:r>
        <w:rPr>
          <w:i/>
          <w:spacing w:val="-1"/>
          <w:sz w:val="22"/>
          <w:szCs w:val="22"/>
        </w:rPr>
        <w:t>CFR</w:t>
      </w:r>
      <w:r>
        <w:rPr>
          <w:i/>
          <w:spacing w:val="30"/>
          <w:sz w:val="22"/>
          <w:szCs w:val="22"/>
        </w:rPr>
        <w:t xml:space="preserve"> </w:t>
      </w:r>
      <w:r>
        <w:rPr>
          <w:i/>
          <w:spacing w:val="-1"/>
          <w:sz w:val="22"/>
          <w:szCs w:val="22"/>
        </w:rPr>
        <w:t>part</w:t>
      </w:r>
      <w:r>
        <w:rPr>
          <w:i/>
          <w:spacing w:val="34"/>
          <w:sz w:val="22"/>
          <w:szCs w:val="22"/>
        </w:rPr>
        <w:t xml:space="preserve"> </w:t>
      </w:r>
      <w:r>
        <w:rPr>
          <w:i/>
          <w:spacing w:val="-1"/>
          <w:sz w:val="22"/>
          <w:szCs w:val="22"/>
        </w:rPr>
        <w:t>63,</w:t>
      </w:r>
      <w:r>
        <w:rPr>
          <w:i/>
          <w:spacing w:val="49"/>
          <w:sz w:val="22"/>
          <w:szCs w:val="22"/>
        </w:rPr>
        <w:t xml:space="preserve"> </w:t>
      </w:r>
      <w:r>
        <w:rPr>
          <w:i/>
          <w:spacing w:val="-1"/>
          <w:sz w:val="22"/>
          <w:szCs w:val="22"/>
        </w:rPr>
        <w:t>Subpart</w:t>
      </w:r>
      <w:r>
        <w:rPr>
          <w:i/>
          <w:spacing w:val="1"/>
          <w:sz w:val="22"/>
          <w:szCs w:val="22"/>
        </w:rPr>
        <w:t xml:space="preserve"> </w:t>
      </w:r>
      <w:r>
        <w:rPr>
          <w:i/>
          <w:spacing w:val="-1"/>
          <w:sz w:val="22"/>
          <w:szCs w:val="22"/>
        </w:rPr>
        <w:t>ZZZZ</w:t>
      </w:r>
      <w:r w:rsidR="00200212">
        <w:rPr>
          <w:i/>
          <w:spacing w:val="-1"/>
          <w:sz w:val="22"/>
          <w:szCs w:val="22"/>
        </w:rPr>
        <w:t>}</w:t>
      </w:r>
    </w:p>
    <w:p w14:paraId="2F3C77EB" w14:textId="77777777" w:rsidR="00CB6C69" w:rsidRDefault="00CB6C69" w:rsidP="00670F9C">
      <w:pPr>
        <w:jc w:val="both"/>
        <w:rPr>
          <w:sz w:val="22"/>
          <w:szCs w:val="22"/>
        </w:rPr>
      </w:pPr>
    </w:p>
    <w:p w14:paraId="3DD134E8" w14:textId="77777777" w:rsidR="00670F9C" w:rsidRPr="00945713" w:rsidRDefault="00670F9C" w:rsidP="00670F9C">
      <w:pPr>
        <w:jc w:val="both"/>
        <w:rPr>
          <w:sz w:val="22"/>
          <w:szCs w:val="22"/>
        </w:rPr>
      </w:pPr>
      <w:r w:rsidRPr="00945713">
        <w:rPr>
          <w:sz w:val="22"/>
          <w:szCs w:val="22"/>
        </w:rPr>
        <w:t>The following specific conditions apply to the emissions unit listed above:</w:t>
      </w:r>
    </w:p>
    <w:p w14:paraId="7C009980" w14:textId="40CB5785" w:rsidR="00B30EA8" w:rsidRPr="00082C13" w:rsidRDefault="00713188" w:rsidP="00082C13">
      <w:pPr>
        <w:spacing w:before="120"/>
        <w:rPr>
          <w:b/>
          <w:sz w:val="22"/>
          <w:szCs w:val="22"/>
        </w:rPr>
      </w:pPr>
      <w:r w:rsidRPr="00082C13">
        <w:rPr>
          <w:b/>
          <w:sz w:val="22"/>
          <w:szCs w:val="22"/>
        </w:rPr>
        <w:t>ESSENTIAL POTENTIAL TO EMIT (PTE) PARAMETERS</w:t>
      </w:r>
    </w:p>
    <w:p w14:paraId="53E96F71" w14:textId="77777777" w:rsidR="00B30EA8" w:rsidRPr="00B30EA8" w:rsidRDefault="00B30EA8" w:rsidP="00B30EA8">
      <w:pPr>
        <w:pStyle w:val="ListParagraph"/>
        <w:spacing w:before="120"/>
        <w:rPr>
          <w:b/>
          <w:sz w:val="22"/>
          <w:szCs w:val="22"/>
        </w:rPr>
      </w:pPr>
    </w:p>
    <w:p w14:paraId="1D004AB6" w14:textId="6E3BC559" w:rsidR="00713188" w:rsidRDefault="00713188" w:rsidP="00713188">
      <w:pPr>
        <w:pStyle w:val="ListParagraph"/>
        <w:numPr>
          <w:ilvl w:val="0"/>
          <w:numId w:val="15"/>
        </w:numPr>
        <w:spacing w:before="120"/>
        <w:rPr>
          <w:b/>
          <w:sz w:val="22"/>
          <w:szCs w:val="22"/>
        </w:rPr>
      </w:pPr>
      <w:r w:rsidRPr="00945FAF">
        <w:rPr>
          <w:sz w:val="22"/>
          <w:szCs w:val="22"/>
          <w:u w:val="single"/>
        </w:rPr>
        <w:t>Hours of Operation</w:t>
      </w:r>
      <w:r w:rsidRPr="00713188">
        <w:rPr>
          <w:b/>
          <w:sz w:val="22"/>
          <w:szCs w:val="22"/>
        </w:rPr>
        <w:t>.</w:t>
      </w:r>
    </w:p>
    <w:p w14:paraId="060ECCA4" w14:textId="5FF0FDB1" w:rsidR="00B30EA8" w:rsidRPr="00713188" w:rsidRDefault="00B30EA8" w:rsidP="00B30EA8">
      <w:pPr>
        <w:pStyle w:val="ListParagraph"/>
        <w:numPr>
          <w:ilvl w:val="1"/>
          <w:numId w:val="15"/>
        </w:numPr>
        <w:spacing w:before="120"/>
        <w:rPr>
          <w:b/>
          <w:sz w:val="22"/>
          <w:szCs w:val="22"/>
        </w:rPr>
      </w:pPr>
      <w:r>
        <w:rPr>
          <w:sz w:val="22"/>
          <w:szCs w:val="22"/>
          <w:u w:val="single"/>
        </w:rPr>
        <w:t>EU003 Emergency Generator</w:t>
      </w:r>
      <w:r w:rsidRPr="00B30EA8">
        <w:rPr>
          <w:b/>
          <w:sz w:val="22"/>
          <w:szCs w:val="22"/>
        </w:rPr>
        <w:t>:</w:t>
      </w:r>
    </w:p>
    <w:p w14:paraId="72E9F2F6" w14:textId="77777777" w:rsidR="00B957CC" w:rsidRPr="00310B07" w:rsidRDefault="00713188" w:rsidP="00310B07">
      <w:pPr>
        <w:widowControl w:val="0"/>
        <w:numPr>
          <w:ilvl w:val="2"/>
          <w:numId w:val="6"/>
        </w:numPr>
        <w:tabs>
          <w:tab w:val="left" w:pos="681"/>
        </w:tabs>
        <w:ind w:right="136"/>
        <w:rPr>
          <w:spacing w:val="-1"/>
          <w:sz w:val="22"/>
        </w:rPr>
      </w:pPr>
      <w:r w:rsidRPr="00310B07">
        <w:rPr>
          <w:spacing w:val="-1"/>
          <w:sz w:val="22"/>
        </w:rPr>
        <w:t>Emergency Situations.  There is no time limit on the use of emergency stationary</w:t>
      </w:r>
      <w:r w:rsidR="00B957CC" w:rsidRPr="00310B07">
        <w:rPr>
          <w:spacing w:val="-1"/>
          <w:sz w:val="22"/>
        </w:rPr>
        <w:t xml:space="preserve"> RICE in emergency situations.</w:t>
      </w:r>
    </w:p>
    <w:p w14:paraId="2F3EF871" w14:textId="141AC028" w:rsidR="00713188" w:rsidRPr="00310B07" w:rsidRDefault="00713188" w:rsidP="00310B07">
      <w:pPr>
        <w:widowControl w:val="0"/>
        <w:tabs>
          <w:tab w:val="left" w:pos="681"/>
        </w:tabs>
        <w:spacing w:after="60"/>
        <w:ind w:left="2160" w:right="130"/>
        <w:rPr>
          <w:spacing w:val="-1"/>
          <w:sz w:val="22"/>
        </w:rPr>
      </w:pPr>
      <w:r w:rsidRPr="00310B07">
        <w:rPr>
          <w:spacing w:val="-1"/>
          <w:sz w:val="22"/>
        </w:rPr>
        <w:t>[40 CFR 63.6640(f</w:t>
      </w:r>
      <w:proofErr w:type="gramStart"/>
      <w:r w:rsidRPr="00310B07">
        <w:rPr>
          <w:spacing w:val="-1"/>
          <w:sz w:val="22"/>
        </w:rPr>
        <w:t>)(</w:t>
      </w:r>
      <w:proofErr w:type="gramEnd"/>
      <w:r w:rsidRPr="00310B07">
        <w:rPr>
          <w:spacing w:val="-1"/>
          <w:sz w:val="22"/>
        </w:rPr>
        <w:t>1)]</w:t>
      </w:r>
    </w:p>
    <w:p w14:paraId="0285D365" w14:textId="77777777" w:rsidR="00B957CC" w:rsidRPr="00310B07" w:rsidRDefault="00713188" w:rsidP="00310B07">
      <w:pPr>
        <w:widowControl w:val="0"/>
        <w:numPr>
          <w:ilvl w:val="2"/>
          <w:numId w:val="6"/>
        </w:numPr>
        <w:tabs>
          <w:tab w:val="left" w:pos="681"/>
        </w:tabs>
        <w:ind w:right="136"/>
        <w:rPr>
          <w:spacing w:val="-1"/>
          <w:sz w:val="22"/>
        </w:rPr>
      </w:pPr>
      <w:r w:rsidRPr="00310B07">
        <w:rPr>
          <w:spacing w:val="-1"/>
          <w:sz w:val="22"/>
        </w:rPr>
        <w:t xml:space="preserve">Maintenance and Testing.  Each RICE is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such units is </w:t>
      </w:r>
      <w:r w:rsidR="00B957CC" w:rsidRPr="00310B07">
        <w:rPr>
          <w:spacing w:val="-1"/>
          <w:sz w:val="22"/>
        </w:rPr>
        <w:t>limited to 100 hours per year.</w:t>
      </w:r>
    </w:p>
    <w:p w14:paraId="1DCDD61A" w14:textId="630B7825" w:rsidR="00713188" w:rsidRPr="00310B07" w:rsidRDefault="00713188" w:rsidP="00310B07">
      <w:pPr>
        <w:widowControl w:val="0"/>
        <w:tabs>
          <w:tab w:val="left" w:pos="681"/>
        </w:tabs>
        <w:spacing w:after="60"/>
        <w:ind w:left="2160" w:right="130"/>
        <w:rPr>
          <w:spacing w:val="-1"/>
          <w:sz w:val="22"/>
        </w:rPr>
      </w:pPr>
      <w:r w:rsidRPr="00310B07">
        <w:rPr>
          <w:spacing w:val="-1"/>
          <w:sz w:val="22"/>
        </w:rPr>
        <w:t>[40 CFR 63.6640(f</w:t>
      </w:r>
      <w:proofErr w:type="gramStart"/>
      <w:r w:rsidRPr="00310B07">
        <w:rPr>
          <w:spacing w:val="-1"/>
          <w:sz w:val="22"/>
        </w:rPr>
        <w:t>)(</w:t>
      </w:r>
      <w:proofErr w:type="gramEnd"/>
      <w:r w:rsidRPr="00310B07">
        <w:rPr>
          <w:spacing w:val="-1"/>
          <w:sz w:val="22"/>
        </w:rPr>
        <w:t>1)]</w:t>
      </w:r>
    </w:p>
    <w:p w14:paraId="0403AE0F" w14:textId="77777777" w:rsidR="00B957CC" w:rsidRPr="00310B07" w:rsidRDefault="00713188" w:rsidP="00310B07">
      <w:pPr>
        <w:widowControl w:val="0"/>
        <w:numPr>
          <w:ilvl w:val="2"/>
          <w:numId w:val="6"/>
        </w:numPr>
        <w:tabs>
          <w:tab w:val="left" w:pos="681"/>
        </w:tabs>
        <w:ind w:right="136"/>
        <w:rPr>
          <w:spacing w:val="-1"/>
          <w:sz w:val="22"/>
        </w:rPr>
      </w:pPr>
      <w:r w:rsidRPr="00310B07">
        <w:rPr>
          <w:spacing w:val="-1"/>
          <w:sz w:val="22"/>
        </w:rPr>
        <w:t>Non-emergency Situations.  Each RICE is authorized to operate up to 50 hours per year in non-emergency situations, but those 50 hours are counted towards the 100 hours per year provide</w:t>
      </w:r>
      <w:r w:rsidR="00B957CC" w:rsidRPr="00310B07">
        <w:rPr>
          <w:spacing w:val="-1"/>
          <w:sz w:val="22"/>
        </w:rPr>
        <w:t>d for maintenance and testing.</w:t>
      </w:r>
    </w:p>
    <w:p w14:paraId="7C9B6F1F" w14:textId="1C392DA6" w:rsidR="00713188" w:rsidRPr="00310B07" w:rsidRDefault="00713188" w:rsidP="00310B07">
      <w:pPr>
        <w:widowControl w:val="0"/>
        <w:tabs>
          <w:tab w:val="left" w:pos="681"/>
        </w:tabs>
        <w:spacing w:after="60"/>
        <w:ind w:left="2160" w:right="130"/>
        <w:rPr>
          <w:spacing w:val="-1"/>
          <w:sz w:val="22"/>
        </w:rPr>
      </w:pPr>
      <w:r w:rsidRPr="00310B07">
        <w:rPr>
          <w:spacing w:val="-1"/>
          <w:sz w:val="22"/>
        </w:rPr>
        <w:t>[40 CFR 63.6640(f</w:t>
      </w:r>
      <w:proofErr w:type="gramStart"/>
      <w:r w:rsidRPr="00310B07">
        <w:rPr>
          <w:spacing w:val="-1"/>
          <w:sz w:val="22"/>
        </w:rPr>
        <w:t>)(</w:t>
      </w:r>
      <w:proofErr w:type="gramEnd"/>
      <w:r w:rsidRPr="00310B07">
        <w:rPr>
          <w:spacing w:val="-1"/>
          <w:sz w:val="22"/>
        </w:rPr>
        <w:t>1)]</w:t>
      </w:r>
    </w:p>
    <w:p w14:paraId="1C48B4DF" w14:textId="77777777" w:rsidR="00B957CC" w:rsidRPr="00310B07" w:rsidRDefault="00713188" w:rsidP="00310B07">
      <w:pPr>
        <w:widowControl w:val="0"/>
        <w:numPr>
          <w:ilvl w:val="2"/>
          <w:numId w:val="6"/>
        </w:numPr>
        <w:tabs>
          <w:tab w:val="left" w:pos="681"/>
        </w:tabs>
        <w:ind w:right="136"/>
        <w:rPr>
          <w:spacing w:val="-1"/>
          <w:sz w:val="22"/>
        </w:rPr>
      </w:pPr>
      <w:r w:rsidRPr="00310B07">
        <w:rPr>
          <w:spacing w:val="-1"/>
          <w:sz w:val="22"/>
        </w:rPr>
        <w:t xml:space="preserve">Other Situations.  Each RICE cannot be used for peak shaving or to generate income for a facility to supply power to an electric grid or otherwise supply power as part of a financial arrangement with another entity; except that owners and operators may operate the emergency engine for a maximum of 15 hours per year as part of a demand response program if the regional transmission organization or equivalent balancing authority and transmission operator has determined there are emergency conditions that could lead to a potential electrical blackout, such as unusually low frequency, equipment overload, capacity or energy deficiency, or unacceptable voltage level. The engine may not be operated for more than 30 minutes prior to the time when the emergency condition is expected to occur, and the engine operation must be terminated immediately after the facility is notified that the emergency condition is no longer imminent. The 15 hours per year of demand response operation are counted as part of the 50 hours of operation per year provided for non-emergency situations. The supply of emergency power to another entity or entities pursuant to financial arrangement is not limited by this paragraph, as long as the power provided by the financial arrangement is limited to emergency </w:t>
      </w:r>
      <w:r w:rsidRPr="00310B07">
        <w:rPr>
          <w:spacing w:val="-1"/>
          <w:sz w:val="22"/>
        </w:rPr>
        <w:lastRenderedPageBreak/>
        <w:t>power</w:t>
      </w:r>
      <w:r w:rsidR="00B957CC" w:rsidRPr="00310B07">
        <w:rPr>
          <w:spacing w:val="-1"/>
          <w:sz w:val="22"/>
        </w:rPr>
        <w:t>.</w:t>
      </w:r>
    </w:p>
    <w:p w14:paraId="7202E3A2" w14:textId="2C4F8D6E" w:rsidR="00713188" w:rsidRPr="00310B07" w:rsidRDefault="00713188" w:rsidP="00310B07">
      <w:pPr>
        <w:widowControl w:val="0"/>
        <w:tabs>
          <w:tab w:val="left" w:pos="681"/>
        </w:tabs>
        <w:spacing w:after="60"/>
        <w:ind w:left="2160" w:right="130"/>
        <w:rPr>
          <w:spacing w:val="-1"/>
          <w:sz w:val="22"/>
        </w:rPr>
      </w:pPr>
      <w:r w:rsidRPr="00310B07">
        <w:rPr>
          <w:spacing w:val="-1"/>
          <w:sz w:val="22"/>
        </w:rPr>
        <w:t>[40 CFR 63.6640(f</w:t>
      </w:r>
      <w:proofErr w:type="gramStart"/>
      <w:r w:rsidRPr="00310B07">
        <w:rPr>
          <w:spacing w:val="-1"/>
          <w:sz w:val="22"/>
        </w:rPr>
        <w:t>)(</w:t>
      </w:r>
      <w:proofErr w:type="gramEnd"/>
      <w:r w:rsidRPr="00310B07">
        <w:rPr>
          <w:spacing w:val="-1"/>
          <w:sz w:val="22"/>
        </w:rPr>
        <w:t>1)]</w:t>
      </w:r>
    </w:p>
    <w:p w14:paraId="6D7730F7" w14:textId="77777777" w:rsidR="00B957CC" w:rsidRDefault="00713188" w:rsidP="00310B07">
      <w:pPr>
        <w:widowControl w:val="0"/>
        <w:numPr>
          <w:ilvl w:val="2"/>
          <w:numId w:val="6"/>
        </w:numPr>
        <w:tabs>
          <w:tab w:val="left" w:pos="681"/>
        </w:tabs>
        <w:spacing w:after="60"/>
        <w:ind w:right="130"/>
        <w:rPr>
          <w:spacing w:val="-1"/>
          <w:sz w:val="22"/>
        </w:rPr>
      </w:pPr>
      <w:r w:rsidRPr="00310B07">
        <w:rPr>
          <w:spacing w:val="-1"/>
          <w:sz w:val="22"/>
        </w:rPr>
        <w:t>Engine Startup.  During periods of startup the owner or operator must minimize the engine's time spent at idle and minimize the engine's startup time to a period needed for the appropriate and safe loading of the engine, not to exceed 30 minutes, after which time the non-start</w:t>
      </w:r>
      <w:r w:rsidR="00B957CC" w:rsidRPr="00310B07">
        <w:rPr>
          <w:spacing w:val="-1"/>
          <w:sz w:val="22"/>
        </w:rPr>
        <w:t>up emission limitations apply.</w:t>
      </w:r>
    </w:p>
    <w:p w14:paraId="1830D557" w14:textId="381AF8F5" w:rsidR="00310B07" w:rsidRDefault="00310B07" w:rsidP="00310B07">
      <w:pPr>
        <w:pStyle w:val="ListParagraph"/>
        <w:numPr>
          <w:ilvl w:val="1"/>
          <w:numId w:val="15"/>
        </w:numPr>
        <w:rPr>
          <w:spacing w:val="-1"/>
          <w:sz w:val="22"/>
        </w:rPr>
      </w:pPr>
      <w:r>
        <w:rPr>
          <w:spacing w:val="-1"/>
          <w:sz w:val="22"/>
        </w:rPr>
        <w:t>EU004 Air Compressor:</w:t>
      </w:r>
    </w:p>
    <w:p w14:paraId="18596240" w14:textId="292F9A0E" w:rsidR="00310B07" w:rsidRPr="00310B07" w:rsidRDefault="00310B07" w:rsidP="00310B07">
      <w:pPr>
        <w:pStyle w:val="ListParagraph"/>
        <w:numPr>
          <w:ilvl w:val="2"/>
          <w:numId w:val="15"/>
        </w:numPr>
        <w:rPr>
          <w:spacing w:val="-1"/>
          <w:sz w:val="22"/>
        </w:rPr>
      </w:pPr>
      <w:r>
        <w:rPr>
          <w:spacing w:val="-1"/>
          <w:sz w:val="22"/>
        </w:rPr>
        <w:t>Emissions Unit 004 has no limitation on the hours of operation.</w:t>
      </w:r>
    </w:p>
    <w:p w14:paraId="73E3A2ED" w14:textId="0EDC5BB3" w:rsidR="00713188" w:rsidRDefault="00310B07" w:rsidP="00310B07">
      <w:pPr>
        <w:widowControl w:val="0"/>
        <w:tabs>
          <w:tab w:val="left" w:pos="681"/>
        </w:tabs>
        <w:ind w:right="136"/>
        <w:rPr>
          <w:spacing w:val="-1"/>
          <w:sz w:val="22"/>
        </w:rPr>
      </w:pPr>
      <w:r>
        <w:rPr>
          <w:spacing w:val="-1"/>
          <w:sz w:val="22"/>
        </w:rPr>
        <w:tab/>
      </w:r>
      <w:r w:rsidR="00713188" w:rsidRPr="00310B07">
        <w:rPr>
          <w:spacing w:val="-1"/>
          <w:sz w:val="22"/>
        </w:rPr>
        <w:t>[40 CFR 63.6625(h)]</w:t>
      </w:r>
    </w:p>
    <w:p w14:paraId="0E325E57" w14:textId="77777777" w:rsidR="004040E9" w:rsidRDefault="004040E9" w:rsidP="00310B07">
      <w:pPr>
        <w:widowControl w:val="0"/>
        <w:tabs>
          <w:tab w:val="left" w:pos="681"/>
        </w:tabs>
        <w:ind w:right="136"/>
        <w:rPr>
          <w:spacing w:val="-1"/>
          <w:sz w:val="22"/>
        </w:rPr>
      </w:pPr>
    </w:p>
    <w:p w14:paraId="74B65C71" w14:textId="29924A2C" w:rsidR="004040E9" w:rsidRPr="004040E9" w:rsidRDefault="00EE4338" w:rsidP="004040E9">
      <w:pPr>
        <w:spacing w:after="120"/>
        <w:jc w:val="both"/>
        <w:rPr>
          <w:b/>
          <w:sz w:val="22"/>
          <w:szCs w:val="22"/>
        </w:rPr>
      </w:pPr>
      <w:r>
        <w:rPr>
          <w:b/>
          <w:sz w:val="22"/>
          <w:szCs w:val="22"/>
        </w:rPr>
        <w:t>Note:  Condition</w:t>
      </w:r>
      <w:r w:rsidR="004040E9">
        <w:rPr>
          <w:b/>
          <w:sz w:val="22"/>
          <w:szCs w:val="22"/>
        </w:rPr>
        <w:t xml:space="preserve"> B.2. </w:t>
      </w:r>
      <w:proofErr w:type="gramStart"/>
      <w:r w:rsidR="004040E9">
        <w:rPr>
          <w:b/>
          <w:sz w:val="22"/>
          <w:szCs w:val="22"/>
        </w:rPr>
        <w:t>is</w:t>
      </w:r>
      <w:proofErr w:type="gramEnd"/>
      <w:r w:rsidR="004040E9">
        <w:rPr>
          <w:b/>
          <w:sz w:val="22"/>
          <w:szCs w:val="22"/>
        </w:rPr>
        <w:t xml:space="preserve"> only applicable to EU00</w:t>
      </w:r>
      <w:r w:rsidR="007B5D13">
        <w:rPr>
          <w:b/>
          <w:sz w:val="22"/>
          <w:szCs w:val="22"/>
        </w:rPr>
        <w:t>3</w:t>
      </w:r>
      <w:r w:rsidR="004040E9">
        <w:rPr>
          <w:b/>
          <w:sz w:val="22"/>
          <w:szCs w:val="22"/>
        </w:rPr>
        <w:t>.</w:t>
      </w:r>
    </w:p>
    <w:p w14:paraId="400FA445" w14:textId="77777777" w:rsidR="004040E9" w:rsidRPr="009F10CF" w:rsidRDefault="004040E9" w:rsidP="004040E9">
      <w:pPr>
        <w:pStyle w:val="ListParagraph"/>
        <w:numPr>
          <w:ilvl w:val="0"/>
          <w:numId w:val="15"/>
        </w:numPr>
        <w:spacing w:before="120"/>
        <w:rPr>
          <w:spacing w:val="-1"/>
          <w:sz w:val="22"/>
          <w:szCs w:val="24"/>
          <w:u w:val="single"/>
        </w:rPr>
      </w:pPr>
      <w:r w:rsidRPr="009F10CF">
        <w:rPr>
          <w:spacing w:val="-1"/>
          <w:sz w:val="22"/>
          <w:szCs w:val="24"/>
          <w:u w:val="single"/>
        </w:rPr>
        <w:t>Allowable Fuel.   The stationary RICE must use diesel fuel that meets the following requirements for non-road diesel fuel:</w:t>
      </w:r>
    </w:p>
    <w:p w14:paraId="331DC7D4" w14:textId="77777777" w:rsidR="004040E9" w:rsidRPr="009F10CF" w:rsidRDefault="004040E9" w:rsidP="004040E9">
      <w:pPr>
        <w:pStyle w:val="ListParagraph"/>
        <w:widowControl w:val="0"/>
        <w:numPr>
          <w:ilvl w:val="1"/>
          <w:numId w:val="18"/>
        </w:numPr>
        <w:tabs>
          <w:tab w:val="left" w:pos="720"/>
        </w:tabs>
        <w:ind w:right="144"/>
        <w:contextualSpacing w:val="0"/>
        <w:rPr>
          <w:spacing w:val="-1"/>
          <w:sz w:val="22"/>
          <w:szCs w:val="24"/>
        </w:rPr>
      </w:pPr>
      <w:r w:rsidRPr="009F10CF">
        <w:rPr>
          <w:spacing w:val="-1"/>
          <w:sz w:val="22"/>
          <w:szCs w:val="24"/>
        </w:rPr>
        <w:t>Sulfur Content.  The sulfur content shall not exceed 15 ppm (0.0015% by weight) for non-road diesel fuel.</w:t>
      </w:r>
    </w:p>
    <w:p w14:paraId="1887E4EA" w14:textId="77777777" w:rsidR="004040E9" w:rsidRPr="009F10CF" w:rsidRDefault="004040E9" w:rsidP="004040E9">
      <w:pPr>
        <w:pStyle w:val="ListParagraph"/>
        <w:widowControl w:val="0"/>
        <w:numPr>
          <w:ilvl w:val="1"/>
          <w:numId w:val="18"/>
        </w:numPr>
        <w:tabs>
          <w:tab w:val="left" w:pos="720"/>
        </w:tabs>
        <w:ind w:right="144"/>
        <w:contextualSpacing w:val="0"/>
        <w:rPr>
          <w:spacing w:val="-1"/>
          <w:sz w:val="22"/>
          <w:szCs w:val="24"/>
        </w:rPr>
      </w:pPr>
      <w:proofErr w:type="spellStart"/>
      <w:r w:rsidRPr="009F10CF">
        <w:rPr>
          <w:spacing w:val="-1"/>
          <w:sz w:val="22"/>
          <w:szCs w:val="24"/>
        </w:rPr>
        <w:t>Cetane</w:t>
      </w:r>
      <w:proofErr w:type="spellEnd"/>
      <w:r w:rsidRPr="009F10CF">
        <w:rPr>
          <w:spacing w:val="-1"/>
          <w:sz w:val="22"/>
          <w:szCs w:val="24"/>
        </w:rPr>
        <w:t xml:space="preserve"> and Aromatic.  The fuel must have a minimum </w:t>
      </w:r>
      <w:proofErr w:type="spellStart"/>
      <w:r w:rsidRPr="009F10CF">
        <w:rPr>
          <w:spacing w:val="-1"/>
          <w:sz w:val="22"/>
          <w:szCs w:val="24"/>
        </w:rPr>
        <w:t>cetane</w:t>
      </w:r>
      <w:proofErr w:type="spellEnd"/>
      <w:r w:rsidRPr="009F10CF">
        <w:rPr>
          <w:spacing w:val="-1"/>
          <w:sz w:val="22"/>
          <w:szCs w:val="24"/>
        </w:rPr>
        <w:t xml:space="preserve"> index of 40 or must have a maximum aromatic content of 35 volume percent.</w:t>
      </w:r>
    </w:p>
    <w:p w14:paraId="306590C4" w14:textId="77777777" w:rsidR="004040E9" w:rsidRPr="009F10CF" w:rsidRDefault="004040E9" w:rsidP="004040E9">
      <w:pPr>
        <w:tabs>
          <w:tab w:val="left" w:pos="360"/>
        </w:tabs>
        <w:spacing w:after="120"/>
        <w:rPr>
          <w:color w:val="000000"/>
          <w:sz w:val="22"/>
        </w:rPr>
      </w:pPr>
      <w:r w:rsidRPr="009F10CF">
        <w:rPr>
          <w:color w:val="000000"/>
          <w:sz w:val="22"/>
        </w:rPr>
        <w:tab/>
      </w:r>
      <w:r>
        <w:rPr>
          <w:color w:val="000000"/>
          <w:sz w:val="22"/>
        </w:rPr>
        <w:tab/>
      </w:r>
      <w:r w:rsidRPr="009F10CF">
        <w:rPr>
          <w:color w:val="000000"/>
          <w:sz w:val="22"/>
        </w:rPr>
        <w:t>[40 CFR 63.6604 and 40 CFR 80.510(b)]</w:t>
      </w:r>
    </w:p>
    <w:p w14:paraId="3D59FB6F" w14:textId="77777777" w:rsidR="004040E9" w:rsidRPr="00310B07" w:rsidRDefault="004040E9" w:rsidP="00310B07">
      <w:pPr>
        <w:widowControl w:val="0"/>
        <w:tabs>
          <w:tab w:val="left" w:pos="681"/>
        </w:tabs>
        <w:ind w:right="136"/>
        <w:rPr>
          <w:spacing w:val="-1"/>
          <w:sz w:val="22"/>
        </w:rPr>
      </w:pPr>
    </w:p>
    <w:p w14:paraId="7EEE5FA5" w14:textId="2C6B6B2A" w:rsidR="00713188" w:rsidRPr="00713188" w:rsidRDefault="00945FAF" w:rsidP="00713188">
      <w:pPr>
        <w:spacing w:before="120"/>
        <w:ind w:left="540" w:hanging="540"/>
        <w:rPr>
          <w:b/>
          <w:sz w:val="22"/>
          <w:szCs w:val="22"/>
        </w:rPr>
      </w:pPr>
      <w:r w:rsidRPr="00713188">
        <w:rPr>
          <w:b/>
          <w:sz w:val="22"/>
          <w:szCs w:val="22"/>
        </w:rPr>
        <w:t>EMISSION LIMITATIONS AND OPERATING REQUIREMENTS</w:t>
      </w:r>
    </w:p>
    <w:p w14:paraId="19D83F65" w14:textId="7B1F809E" w:rsidR="00713188" w:rsidRPr="00713188" w:rsidRDefault="00713188" w:rsidP="00713188">
      <w:pPr>
        <w:spacing w:before="120"/>
        <w:ind w:left="540" w:hanging="540"/>
        <w:rPr>
          <w:b/>
          <w:sz w:val="22"/>
          <w:szCs w:val="22"/>
        </w:rPr>
      </w:pPr>
      <w:r w:rsidRPr="00713188">
        <w:rPr>
          <w:b/>
          <w:sz w:val="22"/>
          <w:szCs w:val="22"/>
        </w:rPr>
        <w:t xml:space="preserve">{Permitting note:  These "existing" stationary </w:t>
      </w:r>
      <w:r w:rsidR="00CE6348">
        <w:rPr>
          <w:b/>
          <w:sz w:val="22"/>
          <w:szCs w:val="22"/>
        </w:rPr>
        <w:t xml:space="preserve">emergency </w:t>
      </w:r>
      <w:r w:rsidRPr="00713188">
        <w:rPr>
          <w:b/>
          <w:sz w:val="22"/>
          <w:szCs w:val="22"/>
        </w:rPr>
        <w:t>CI engines with &lt; 500 HP do not have specific numerical emission limitations and standards.}</w:t>
      </w:r>
    </w:p>
    <w:p w14:paraId="1804C250" w14:textId="77777777" w:rsidR="00713188" w:rsidRPr="00945FAF" w:rsidRDefault="00713188" w:rsidP="00945FAF">
      <w:pPr>
        <w:pStyle w:val="ListParagraph"/>
        <w:numPr>
          <w:ilvl w:val="0"/>
          <w:numId w:val="15"/>
        </w:numPr>
        <w:spacing w:before="120"/>
        <w:rPr>
          <w:sz w:val="22"/>
          <w:szCs w:val="22"/>
          <w:u w:val="single"/>
        </w:rPr>
      </w:pPr>
      <w:r w:rsidRPr="00945FAF">
        <w:rPr>
          <w:sz w:val="22"/>
          <w:szCs w:val="22"/>
          <w:u w:val="single"/>
        </w:rPr>
        <w:t>Work or Management Practice Standards.</w:t>
      </w:r>
    </w:p>
    <w:p w14:paraId="7FCD531C" w14:textId="77777777" w:rsidR="00B957CC" w:rsidRDefault="00713188" w:rsidP="00945FAF">
      <w:pPr>
        <w:pStyle w:val="ListParagraph"/>
        <w:numPr>
          <w:ilvl w:val="1"/>
          <w:numId w:val="15"/>
        </w:numPr>
        <w:spacing w:before="120"/>
        <w:rPr>
          <w:sz w:val="22"/>
          <w:szCs w:val="22"/>
        </w:rPr>
      </w:pPr>
      <w:r w:rsidRPr="00945FAF">
        <w:rPr>
          <w:i/>
          <w:sz w:val="22"/>
          <w:szCs w:val="22"/>
        </w:rPr>
        <w:t>Oil</w:t>
      </w:r>
      <w:r w:rsidRPr="00945FAF">
        <w:rPr>
          <w:sz w:val="22"/>
          <w:szCs w:val="22"/>
        </w:rPr>
        <w:t>.  Change oil and filter every 500 hours of operation or an</w:t>
      </w:r>
      <w:r w:rsidR="00B957CC">
        <w:rPr>
          <w:sz w:val="22"/>
          <w:szCs w:val="22"/>
        </w:rPr>
        <w:t>nually, whichever comes first.</w:t>
      </w:r>
    </w:p>
    <w:p w14:paraId="099F2885" w14:textId="02FA5C3A" w:rsidR="00713188" w:rsidRPr="00945FAF" w:rsidRDefault="00713188" w:rsidP="00B957CC">
      <w:pPr>
        <w:pStyle w:val="ListParagraph"/>
        <w:spacing w:before="120"/>
        <w:ind w:left="1440"/>
        <w:rPr>
          <w:sz w:val="22"/>
          <w:szCs w:val="22"/>
        </w:rPr>
      </w:pPr>
      <w:r w:rsidRPr="00945FAF">
        <w:rPr>
          <w:sz w:val="22"/>
          <w:szCs w:val="22"/>
        </w:rPr>
        <w:t xml:space="preserve">[40 CFR 63 Table </w:t>
      </w:r>
      <w:proofErr w:type="gramStart"/>
      <w:r w:rsidRPr="00945FAF">
        <w:rPr>
          <w:sz w:val="22"/>
          <w:szCs w:val="22"/>
        </w:rPr>
        <w:t>2c(</w:t>
      </w:r>
      <w:proofErr w:type="gramEnd"/>
      <w:r w:rsidRPr="00945FAF">
        <w:rPr>
          <w:sz w:val="22"/>
          <w:szCs w:val="22"/>
        </w:rPr>
        <w:t>1)(a)]</w:t>
      </w:r>
    </w:p>
    <w:p w14:paraId="7C8536D5" w14:textId="77777777" w:rsidR="00B957CC" w:rsidRDefault="00713188" w:rsidP="00945FAF">
      <w:pPr>
        <w:pStyle w:val="ListParagraph"/>
        <w:numPr>
          <w:ilvl w:val="1"/>
          <w:numId w:val="15"/>
        </w:numPr>
        <w:spacing w:before="120"/>
        <w:rPr>
          <w:sz w:val="22"/>
          <w:szCs w:val="22"/>
        </w:rPr>
      </w:pPr>
      <w:r w:rsidRPr="00945FAF">
        <w:rPr>
          <w:i/>
          <w:sz w:val="22"/>
          <w:szCs w:val="22"/>
        </w:rPr>
        <w:t>Air Cleaner</w:t>
      </w:r>
      <w:r w:rsidRPr="00945FAF">
        <w:rPr>
          <w:sz w:val="22"/>
          <w:szCs w:val="22"/>
        </w:rPr>
        <w:t>.  Inspect air cleaner every 1,000 hours of operation or an</w:t>
      </w:r>
      <w:r w:rsidR="00B957CC">
        <w:rPr>
          <w:sz w:val="22"/>
          <w:szCs w:val="22"/>
        </w:rPr>
        <w:t>nually, whichever comes first.</w:t>
      </w:r>
    </w:p>
    <w:p w14:paraId="39E2254C" w14:textId="1D9594F9" w:rsidR="00713188" w:rsidRPr="00945FAF" w:rsidRDefault="00713188" w:rsidP="00B957CC">
      <w:pPr>
        <w:pStyle w:val="ListParagraph"/>
        <w:spacing w:before="120"/>
        <w:ind w:left="1440"/>
        <w:rPr>
          <w:sz w:val="22"/>
          <w:szCs w:val="22"/>
        </w:rPr>
      </w:pPr>
      <w:r w:rsidRPr="00945FAF">
        <w:rPr>
          <w:sz w:val="22"/>
          <w:szCs w:val="22"/>
        </w:rPr>
        <w:t xml:space="preserve">[40 CFR 63 Table </w:t>
      </w:r>
      <w:proofErr w:type="gramStart"/>
      <w:r w:rsidRPr="00945FAF">
        <w:rPr>
          <w:sz w:val="22"/>
          <w:szCs w:val="22"/>
        </w:rPr>
        <w:t>2c(</w:t>
      </w:r>
      <w:proofErr w:type="gramEnd"/>
      <w:r w:rsidRPr="00945FAF">
        <w:rPr>
          <w:sz w:val="22"/>
          <w:szCs w:val="22"/>
        </w:rPr>
        <w:t>1)(b)]</w:t>
      </w:r>
    </w:p>
    <w:p w14:paraId="2B4DCBBC" w14:textId="77777777" w:rsidR="00B957CC" w:rsidRDefault="00713188" w:rsidP="00945FAF">
      <w:pPr>
        <w:pStyle w:val="ListParagraph"/>
        <w:numPr>
          <w:ilvl w:val="1"/>
          <w:numId w:val="15"/>
        </w:numPr>
        <w:spacing w:before="120"/>
        <w:rPr>
          <w:sz w:val="22"/>
          <w:szCs w:val="22"/>
        </w:rPr>
      </w:pPr>
      <w:r w:rsidRPr="00945FAF">
        <w:rPr>
          <w:i/>
          <w:sz w:val="22"/>
          <w:szCs w:val="22"/>
        </w:rPr>
        <w:t>Hoses and Belts</w:t>
      </w:r>
      <w:r w:rsidRPr="00945FAF">
        <w:rPr>
          <w:sz w:val="22"/>
          <w:szCs w:val="22"/>
        </w:rPr>
        <w:t>.  Inspect all hoses and belts every 500 hours of operation or annually, whichever comes fi</w:t>
      </w:r>
      <w:r w:rsidR="00B957CC">
        <w:rPr>
          <w:sz w:val="22"/>
          <w:szCs w:val="22"/>
        </w:rPr>
        <w:t>rst, and replace as necessary.</w:t>
      </w:r>
    </w:p>
    <w:p w14:paraId="33BDAA2E" w14:textId="628DC210" w:rsidR="00713188" w:rsidRPr="00945FAF" w:rsidRDefault="00713188" w:rsidP="00B957CC">
      <w:pPr>
        <w:pStyle w:val="ListParagraph"/>
        <w:spacing w:before="120"/>
        <w:ind w:left="1440"/>
        <w:rPr>
          <w:sz w:val="22"/>
          <w:szCs w:val="22"/>
        </w:rPr>
      </w:pPr>
      <w:r w:rsidRPr="00945FAF">
        <w:rPr>
          <w:sz w:val="22"/>
          <w:szCs w:val="22"/>
        </w:rPr>
        <w:t xml:space="preserve">[40 CFR 63 Table </w:t>
      </w:r>
      <w:proofErr w:type="gramStart"/>
      <w:r w:rsidRPr="00945FAF">
        <w:rPr>
          <w:sz w:val="22"/>
          <w:szCs w:val="22"/>
        </w:rPr>
        <w:t>2c(</w:t>
      </w:r>
      <w:proofErr w:type="gramEnd"/>
      <w:r w:rsidRPr="00945FAF">
        <w:rPr>
          <w:sz w:val="22"/>
          <w:szCs w:val="22"/>
        </w:rPr>
        <w:t>1)(c)]</w:t>
      </w:r>
    </w:p>
    <w:p w14:paraId="39CC553B" w14:textId="77777777" w:rsidR="00B957CC" w:rsidRDefault="00713188" w:rsidP="00945FAF">
      <w:pPr>
        <w:pStyle w:val="ListParagraph"/>
        <w:numPr>
          <w:ilvl w:val="1"/>
          <w:numId w:val="15"/>
        </w:numPr>
        <w:spacing w:before="120"/>
        <w:rPr>
          <w:sz w:val="22"/>
          <w:szCs w:val="22"/>
        </w:rPr>
      </w:pPr>
      <w:r w:rsidRPr="00945FAF">
        <w:rPr>
          <w:i/>
          <w:sz w:val="22"/>
          <w:szCs w:val="22"/>
        </w:rPr>
        <w:t>Operation and Maintenance</w:t>
      </w:r>
      <w:r w:rsidRPr="00945FAF">
        <w:rPr>
          <w:sz w:val="22"/>
          <w:szCs w:val="22"/>
        </w:rPr>
        <w:t>.  Operate and maintain the stationary RICE according to the manufacturer's emission-related operation and maintenance instructions or develop and follow your own maintenance plan which must provide, to the extent practicable for the maintenance and operation of the engine in a manner consistent with good air pollution, control prac</w:t>
      </w:r>
      <w:r w:rsidR="00B957CC">
        <w:rPr>
          <w:sz w:val="22"/>
          <w:szCs w:val="22"/>
        </w:rPr>
        <w:t>tice for minimizing emissions.</w:t>
      </w:r>
    </w:p>
    <w:p w14:paraId="0E366AD3" w14:textId="6EEE84A2" w:rsidR="00713188" w:rsidRPr="00945FAF" w:rsidRDefault="00713188" w:rsidP="00B957CC">
      <w:pPr>
        <w:pStyle w:val="ListParagraph"/>
        <w:spacing w:before="120"/>
        <w:ind w:left="1440"/>
        <w:rPr>
          <w:sz w:val="22"/>
          <w:szCs w:val="22"/>
        </w:rPr>
      </w:pPr>
      <w:r w:rsidRPr="00945FAF">
        <w:rPr>
          <w:sz w:val="22"/>
          <w:szCs w:val="22"/>
        </w:rPr>
        <w:t>[40 CFR 63.6625(e)]</w:t>
      </w:r>
    </w:p>
    <w:p w14:paraId="698E6E58" w14:textId="77777777" w:rsidR="00B957CC" w:rsidRDefault="00713188" w:rsidP="00945FAF">
      <w:pPr>
        <w:pStyle w:val="ListParagraph"/>
        <w:numPr>
          <w:ilvl w:val="1"/>
          <w:numId w:val="15"/>
        </w:numPr>
        <w:spacing w:before="120"/>
        <w:rPr>
          <w:sz w:val="22"/>
          <w:szCs w:val="22"/>
        </w:rPr>
      </w:pPr>
      <w:r w:rsidRPr="00945FAF">
        <w:rPr>
          <w:i/>
          <w:sz w:val="22"/>
          <w:szCs w:val="22"/>
        </w:rPr>
        <w:t>Oil Analysis</w:t>
      </w:r>
      <w:r w:rsidRPr="00945FAF">
        <w:rPr>
          <w:sz w:val="22"/>
          <w:szCs w:val="22"/>
        </w:rPr>
        <w:t xml:space="preserve">.  The owner or operator has the option of using oil analysis to extend the change requirement.  The oil analysis must be performed at the same frequency specified for changing the oil.  The analysis program must at a minimum analyze the following three parameters: Total Base Number, viscosity, and percent of water content.  The condemning limits for these parameters are as follows: Total Base Number is less than 30 percent of the Total Base Number of the oil when new; viscosity of the oil has changed by more than 20 percent from the viscosity of the oil when new; or percent of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w:t>
      </w:r>
      <w:r w:rsidRPr="00945FAF">
        <w:rPr>
          <w:sz w:val="22"/>
          <w:szCs w:val="22"/>
        </w:rPr>
        <w:lastRenderedPageBreak/>
        <w:t>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w:t>
      </w:r>
      <w:r w:rsidR="00B957CC">
        <w:rPr>
          <w:sz w:val="22"/>
          <w:szCs w:val="22"/>
        </w:rPr>
        <w:t>intenance plan for the engine.</w:t>
      </w:r>
    </w:p>
    <w:p w14:paraId="58ACD866" w14:textId="182C1E15" w:rsidR="00713188" w:rsidRDefault="00713188" w:rsidP="00B957CC">
      <w:pPr>
        <w:pStyle w:val="ListParagraph"/>
        <w:spacing w:before="120"/>
        <w:ind w:left="1440"/>
        <w:rPr>
          <w:sz w:val="22"/>
          <w:szCs w:val="22"/>
        </w:rPr>
      </w:pPr>
      <w:r w:rsidRPr="00945FAF">
        <w:rPr>
          <w:sz w:val="22"/>
          <w:szCs w:val="22"/>
        </w:rPr>
        <w:t>[40 CFR 63.6625(</w:t>
      </w:r>
      <w:proofErr w:type="spellStart"/>
      <w:r w:rsidRPr="00945FAF">
        <w:rPr>
          <w:sz w:val="22"/>
          <w:szCs w:val="22"/>
        </w:rPr>
        <w:t>i</w:t>
      </w:r>
      <w:proofErr w:type="spellEnd"/>
      <w:r w:rsidRPr="00945FAF">
        <w:rPr>
          <w:sz w:val="22"/>
          <w:szCs w:val="22"/>
        </w:rPr>
        <w:t>)]</w:t>
      </w:r>
    </w:p>
    <w:p w14:paraId="7AA51628" w14:textId="77777777" w:rsidR="007B5D13" w:rsidRPr="00945FAF" w:rsidRDefault="007B5D13" w:rsidP="00B957CC">
      <w:pPr>
        <w:pStyle w:val="ListParagraph"/>
        <w:spacing w:before="120"/>
        <w:ind w:left="1440"/>
        <w:rPr>
          <w:sz w:val="22"/>
          <w:szCs w:val="22"/>
        </w:rPr>
      </w:pPr>
    </w:p>
    <w:p w14:paraId="79F6A049" w14:textId="77777777" w:rsidR="00713188" w:rsidRDefault="00713188" w:rsidP="007B5D13">
      <w:pPr>
        <w:ind w:left="547" w:hanging="547"/>
        <w:rPr>
          <w:b/>
          <w:sz w:val="22"/>
          <w:szCs w:val="22"/>
        </w:rPr>
      </w:pPr>
      <w:r w:rsidRPr="00713188">
        <w:rPr>
          <w:b/>
          <w:sz w:val="22"/>
          <w:szCs w:val="22"/>
        </w:rPr>
        <w:t>Monitoring of Operations</w:t>
      </w:r>
    </w:p>
    <w:p w14:paraId="7478817E" w14:textId="77777777" w:rsidR="003F759A" w:rsidRDefault="003F759A" w:rsidP="00BC01EB">
      <w:pPr>
        <w:ind w:left="547" w:hanging="547"/>
        <w:rPr>
          <w:b/>
          <w:sz w:val="22"/>
          <w:szCs w:val="22"/>
        </w:rPr>
      </w:pPr>
    </w:p>
    <w:p w14:paraId="57066900" w14:textId="77F4954A" w:rsidR="003F759A" w:rsidRPr="00945713" w:rsidRDefault="003F759A" w:rsidP="003F759A">
      <w:pPr>
        <w:spacing w:after="120"/>
        <w:jc w:val="both"/>
        <w:rPr>
          <w:b/>
          <w:sz w:val="22"/>
          <w:szCs w:val="22"/>
        </w:rPr>
      </w:pPr>
      <w:r>
        <w:rPr>
          <w:b/>
          <w:sz w:val="22"/>
          <w:szCs w:val="22"/>
        </w:rPr>
        <w:t>Note:  Conditions B</w:t>
      </w:r>
      <w:r w:rsidR="004040E9">
        <w:rPr>
          <w:b/>
          <w:sz w:val="22"/>
          <w:szCs w:val="22"/>
        </w:rPr>
        <w:t>.4</w:t>
      </w:r>
      <w:r>
        <w:rPr>
          <w:b/>
          <w:sz w:val="22"/>
          <w:szCs w:val="22"/>
        </w:rPr>
        <w:t xml:space="preserve">. </w:t>
      </w:r>
      <w:proofErr w:type="gramStart"/>
      <w:r>
        <w:rPr>
          <w:b/>
          <w:sz w:val="22"/>
          <w:szCs w:val="22"/>
        </w:rPr>
        <w:t>is</w:t>
      </w:r>
      <w:proofErr w:type="gramEnd"/>
      <w:r>
        <w:rPr>
          <w:b/>
          <w:sz w:val="22"/>
          <w:szCs w:val="22"/>
        </w:rPr>
        <w:t xml:space="preserve"> only applicable to EU003.</w:t>
      </w:r>
    </w:p>
    <w:p w14:paraId="509925B3" w14:textId="77777777" w:rsidR="00B957CC" w:rsidRPr="00B957CC" w:rsidRDefault="00713188" w:rsidP="00945FAF">
      <w:pPr>
        <w:pStyle w:val="ListParagraph"/>
        <w:numPr>
          <w:ilvl w:val="0"/>
          <w:numId w:val="15"/>
        </w:numPr>
        <w:spacing w:before="120"/>
        <w:rPr>
          <w:sz w:val="22"/>
          <w:szCs w:val="22"/>
          <w:u w:val="single"/>
        </w:rPr>
      </w:pPr>
      <w:r w:rsidRPr="00945FAF">
        <w:rPr>
          <w:sz w:val="22"/>
          <w:szCs w:val="22"/>
          <w:u w:val="single"/>
        </w:rPr>
        <w:t>Hour Meter</w:t>
      </w:r>
      <w:r w:rsidRPr="00945FAF">
        <w:rPr>
          <w:sz w:val="22"/>
          <w:szCs w:val="22"/>
        </w:rPr>
        <w:t>.  The owner or operator must install a non-resettable hour meter if</w:t>
      </w:r>
      <w:r w:rsidR="00B957CC">
        <w:rPr>
          <w:sz w:val="22"/>
          <w:szCs w:val="22"/>
        </w:rPr>
        <w:t xml:space="preserve"> one is not already installed.</w:t>
      </w:r>
    </w:p>
    <w:p w14:paraId="05700B8E" w14:textId="1E4816E7" w:rsidR="00713188" w:rsidRPr="00945FAF" w:rsidRDefault="00713188" w:rsidP="00B957CC">
      <w:pPr>
        <w:pStyle w:val="ListParagraph"/>
        <w:spacing w:before="120"/>
        <w:rPr>
          <w:sz w:val="22"/>
          <w:szCs w:val="22"/>
          <w:u w:val="single"/>
        </w:rPr>
      </w:pPr>
      <w:r w:rsidRPr="00945FAF">
        <w:rPr>
          <w:sz w:val="22"/>
          <w:szCs w:val="22"/>
        </w:rPr>
        <w:t>[40 CFR 63.6625(f)]</w:t>
      </w:r>
    </w:p>
    <w:p w14:paraId="367803F4" w14:textId="77777777" w:rsidR="00713188" w:rsidRPr="00713188" w:rsidRDefault="00713188" w:rsidP="00713188">
      <w:pPr>
        <w:spacing w:before="120"/>
        <w:ind w:left="540" w:hanging="540"/>
        <w:rPr>
          <w:b/>
          <w:sz w:val="22"/>
          <w:szCs w:val="22"/>
        </w:rPr>
      </w:pPr>
      <w:r w:rsidRPr="00713188">
        <w:rPr>
          <w:b/>
          <w:sz w:val="22"/>
          <w:szCs w:val="22"/>
        </w:rPr>
        <w:t>Compliance Requirements</w:t>
      </w:r>
    </w:p>
    <w:p w14:paraId="1E95B31D" w14:textId="77777777" w:rsidR="00B957CC" w:rsidRDefault="00713188" w:rsidP="00264B4C">
      <w:pPr>
        <w:pStyle w:val="ListParagraph"/>
        <w:numPr>
          <w:ilvl w:val="0"/>
          <w:numId w:val="15"/>
        </w:numPr>
        <w:spacing w:before="120"/>
        <w:rPr>
          <w:sz w:val="22"/>
          <w:szCs w:val="22"/>
        </w:rPr>
      </w:pPr>
      <w:r w:rsidRPr="00945FAF">
        <w:rPr>
          <w:sz w:val="22"/>
          <w:szCs w:val="22"/>
          <w:u w:val="single"/>
        </w:rPr>
        <w:t>Continuous Compliance</w:t>
      </w:r>
      <w:r w:rsidRPr="00945FAF">
        <w:rPr>
          <w:sz w:val="22"/>
          <w:szCs w:val="22"/>
        </w:rPr>
        <w:t>.  Each unit shall be in compliance with the emission limitations and operating standards in this section</w:t>
      </w:r>
      <w:r w:rsidR="00B957CC">
        <w:rPr>
          <w:sz w:val="22"/>
          <w:szCs w:val="22"/>
        </w:rPr>
        <w:t xml:space="preserve"> at all times.</w:t>
      </w:r>
    </w:p>
    <w:p w14:paraId="353C786A" w14:textId="7005207F" w:rsidR="00713188" w:rsidRPr="00945FAF" w:rsidRDefault="00713188" w:rsidP="00B02803">
      <w:pPr>
        <w:pStyle w:val="ListParagraph"/>
        <w:spacing w:before="120"/>
        <w:rPr>
          <w:sz w:val="22"/>
          <w:szCs w:val="22"/>
        </w:rPr>
      </w:pPr>
      <w:r w:rsidRPr="00945FAF">
        <w:rPr>
          <w:sz w:val="22"/>
          <w:szCs w:val="22"/>
        </w:rPr>
        <w:t>[40 CFR 63.6605(a)]</w:t>
      </w:r>
    </w:p>
    <w:p w14:paraId="1B8D0F05" w14:textId="77777777" w:rsidR="00B957CC" w:rsidRDefault="00713188" w:rsidP="00264B4C">
      <w:pPr>
        <w:pStyle w:val="ListParagraph"/>
        <w:numPr>
          <w:ilvl w:val="0"/>
          <w:numId w:val="15"/>
        </w:numPr>
        <w:spacing w:before="120"/>
        <w:rPr>
          <w:sz w:val="22"/>
          <w:szCs w:val="22"/>
        </w:rPr>
      </w:pPr>
      <w:r w:rsidRPr="00945FAF">
        <w:rPr>
          <w:sz w:val="22"/>
          <w:szCs w:val="22"/>
          <w:u w:val="single"/>
        </w:rPr>
        <w:t>Operation and Maintenance of Equipment</w:t>
      </w:r>
      <w:r w:rsidRPr="00945FAF">
        <w:rPr>
          <w:sz w:val="22"/>
          <w:szCs w:val="22"/>
        </w:rPr>
        <w:t xml:space="preserve">.  At all times the owner or operator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maintenance procedures, review of operation and maintenance records, and inspection of the source.  </w:t>
      </w:r>
    </w:p>
    <w:p w14:paraId="6BE44D00" w14:textId="0D85FE1F" w:rsidR="00713188" w:rsidRPr="00B957CC" w:rsidRDefault="00713188" w:rsidP="00B957CC">
      <w:pPr>
        <w:pStyle w:val="ListParagraph"/>
        <w:spacing w:before="120"/>
        <w:rPr>
          <w:sz w:val="22"/>
          <w:szCs w:val="22"/>
        </w:rPr>
      </w:pPr>
      <w:r w:rsidRPr="00B957CC">
        <w:rPr>
          <w:sz w:val="22"/>
          <w:szCs w:val="22"/>
        </w:rPr>
        <w:t>[40 CFR 63.6605(b)]</w:t>
      </w:r>
    </w:p>
    <w:p w14:paraId="306AF8AE" w14:textId="77777777" w:rsidR="00713188" w:rsidRPr="00713188" w:rsidRDefault="00713188" w:rsidP="00713188">
      <w:pPr>
        <w:spacing w:before="120"/>
        <w:ind w:left="540" w:hanging="540"/>
        <w:rPr>
          <w:b/>
          <w:sz w:val="22"/>
          <w:szCs w:val="22"/>
        </w:rPr>
      </w:pPr>
      <w:r w:rsidRPr="00713188">
        <w:rPr>
          <w:b/>
          <w:sz w:val="22"/>
          <w:szCs w:val="22"/>
        </w:rPr>
        <w:t>Recordkeeping Requirements</w:t>
      </w:r>
    </w:p>
    <w:p w14:paraId="12D2F279" w14:textId="77777777" w:rsidR="00713188" w:rsidRPr="00264B4C" w:rsidRDefault="00713188" w:rsidP="00264B4C">
      <w:pPr>
        <w:pStyle w:val="ListParagraph"/>
        <w:numPr>
          <w:ilvl w:val="0"/>
          <w:numId w:val="15"/>
        </w:numPr>
        <w:spacing w:before="120"/>
        <w:rPr>
          <w:sz w:val="22"/>
          <w:szCs w:val="22"/>
          <w:u w:val="single"/>
        </w:rPr>
      </w:pPr>
      <w:r w:rsidRPr="00264B4C">
        <w:rPr>
          <w:sz w:val="22"/>
          <w:szCs w:val="22"/>
          <w:u w:val="single"/>
        </w:rPr>
        <w:t>Notification, Performance and Compliance Records.</w:t>
      </w:r>
    </w:p>
    <w:p w14:paraId="41ACB578" w14:textId="77777777" w:rsidR="00713188" w:rsidRPr="00264B4C" w:rsidRDefault="00713188" w:rsidP="00264B4C">
      <w:pPr>
        <w:pStyle w:val="ListParagraph"/>
        <w:numPr>
          <w:ilvl w:val="1"/>
          <w:numId w:val="15"/>
        </w:numPr>
        <w:spacing w:before="120"/>
        <w:rPr>
          <w:sz w:val="22"/>
          <w:szCs w:val="22"/>
        </w:rPr>
      </w:pPr>
      <w:r w:rsidRPr="00264B4C">
        <w:rPr>
          <w:sz w:val="22"/>
          <w:szCs w:val="22"/>
        </w:rPr>
        <w:t>A copy of each notification and report that the owner or operator submitted to comply with this section, including all documentation supporting any Initial Notification or Notification of Compliance Status that the owner or operator submitted.</w:t>
      </w:r>
    </w:p>
    <w:p w14:paraId="19BA8833" w14:textId="77777777" w:rsidR="00713188" w:rsidRPr="00264B4C" w:rsidRDefault="00713188" w:rsidP="00264B4C">
      <w:pPr>
        <w:pStyle w:val="ListParagraph"/>
        <w:numPr>
          <w:ilvl w:val="1"/>
          <w:numId w:val="15"/>
        </w:numPr>
        <w:spacing w:before="120"/>
        <w:rPr>
          <w:sz w:val="22"/>
          <w:szCs w:val="22"/>
        </w:rPr>
      </w:pPr>
      <w:r w:rsidRPr="00264B4C">
        <w:rPr>
          <w:sz w:val="22"/>
          <w:szCs w:val="22"/>
        </w:rPr>
        <w:t xml:space="preserve">The owner or operator must keep the records required in 40 CFR 63.6625(e) of this section to show continuous compliance with each emission limitation or operating requirement.  </w:t>
      </w:r>
    </w:p>
    <w:p w14:paraId="2407CA92" w14:textId="77777777" w:rsidR="00713188" w:rsidRPr="00B957CC" w:rsidRDefault="00713188" w:rsidP="00264B4C">
      <w:pPr>
        <w:pStyle w:val="ListParagraph"/>
        <w:numPr>
          <w:ilvl w:val="1"/>
          <w:numId w:val="15"/>
        </w:numPr>
        <w:spacing w:before="120"/>
        <w:rPr>
          <w:sz w:val="22"/>
          <w:szCs w:val="22"/>
        </w:rPr>
      </w:pPr>
      <w:r w:rsidRPr="00264B4C">
        <w:rPr>
          <w:sz w:val="22"/>
          <w:szCs w:val="22"/>
        </w:rPr>
        <w:t xml:space="preserve">The owner or operator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demand response operation, the owner or operator must keep records of the notification of the emergency situation, and the time the engine was </w:t>
      </w:r>
      <w:r w:rsidRPr="00B957CC">
        <w:rPr>
          <w:sz w:val="22"/>
          <w:szCs w:val="22"/>
        </w:rPr>
        <w:t xml:space="preserve">operated as part of demand response.  </w:t>
      </w:r>
    </w:p>
    <w:p w14:paraId="59F305CD" w14:textId="77777777" w:rsidR="00713188" w:rsidRPr="00B957CC" w:rsidRDefault="00713188" w:rsidP="00B957CC">
      <w:pPr>
        <w:ind w:left="547" w:firstLine="187"/>
        <w:rPr>
          <w:sz w:val="22"/>
          <w:szCs w:val="22"/>
        </w:rPr>
      </w:pPr>
      <w:r w:rsidRPr="00B957CC">
        <w:rPr>
          <w:sz w:val="22"/>
          <w:szCs w:val="22"/>
        </w:rPr>
        <w:t>[40 CFR 63.6655]</w:t>
      </w:r>
    </w:p>
    <w:p w14:paraId="5B325D3E" w14:textId="77777777" w:rsidR="00713188" w:rsidRPr="00B957CC" w:rsidRDefault="00713188" w:rsidP="00B957CC">
      <w:pPr>
        <w:pStyle w:val="ListParagraph"/>
        <w:numPr>
          <w:ilvl w:val="0"/>
          <w:numId w:val="15"/>
        </w:numPr>
        <w:spacing w:before="120"/>
        <w:rPr>
          <w:sz w:val="22"/>
          <w:szCs w:val="22"/>
          <w:u w:val="single"/>
        </w:rPr>
      </w:pPr>
      <w:r w:rsidRPr="00B957CC">
        <w:rPr>
          <w:sz w:val="22"/>
          <w:szCs w:val="22"/>
          <w:u w:val="single"/>
        </w:rPr>
        <w:t>Malfunction Records.</w:t>
      </w:r>
    </w:p>
    <w:p w14:paraId="362FF036" w14:textId="77777777" w:rsidR="00713188" w:rsidRPr="00B957CC" w:rsidRDefault="00713188" w:rsidP="00B957CC">
      <w:pPr>
        <w:pStyle w:val="ListParagraph"/>
        <w:numPr>
          <w:ilvl w:val="1"/>
          <w:numId w:val="15"/>
        </w:numPr>
        <w:spacing w:before="120"/>
        <w:rPr>
          <w:sz w:val="22"/>
          <w:szCs w:val="22"/>
        </w:rPr>
      </w:pPr>
      <w:r w:rsidRPr="00B957CC">
        <w:rPr>
          <w:sz w:val="22"/>
          <w:szCs w:val="22"/>
        </w:rPr>
        <w:t>Records of the occurrence and duration of each malfunction of operation (i.e. process equipment) or the air pollution control and monitoring equipment.</w:t>
      </w:r>
    </w:p>
    <w:p w14:paraId="681F158A" w14:textId="77777777" w:rsidR="00713188" w:rsidRPr="00B957CC" w:rsidRDefault="00713188" w:rsidP="00B957CC">
      <w:pPr>
        <w:pStyle w:val="ListParagraph"/>
        <w:numPr>
          <w:ilvl w:val="1"/>
          <w:numId w:val="15"/>
        </w:numPr>
        <w:rPr>
          <w:sz w:val="22"/>
          <w:szCs w:val="22"/>
        </w:rPr>
      </w:pPr>
      <w:r w:rsidRPr="00B957CC">
        <w:rPr>
          <w:sz w:val="22"/>
          <w:szCs w:val="22"/>
        </w:rPr>
        <w:t>Records of actions taken during periods of malfunction to minimize emissions in accordance with 40 CFR 63.6605(b) of this section including corrective actions to restore malfunctioning process and air pollution control and monitoring equipment to its normal or usual manner of operation.</w:t>
      </w:r>
    </w:p>
    <w:p w14:paraId="0B8A4BBE" w14:textId="77777777" w:rsidR="00713188" w:rsidRPr="00B957CC" w:rsidRDefault="00713188" w:rsidP="00B957CC">
      <w:pPr>
        <w:ind w:left="547" w:firstLine="187"/>
        <w:rPr>
          <w:sz w:val="22"/>
          <w:szCs w:val="22"/>
        </w:rPr>
      </w:pPr>
      <w:r w:rsidRPr="00B957CC">
        <w:rPr>
          <w:sz w:val="22"/>
          <w:szCs w:val="22"/>
        </w:rPr>
        <w:t>[40 CFR 63.6655]</w:t>
      </w:r>
    </w:p>
    <w:p w14:paraId="53886E1F" w14:textId="77777777" w:rsidR="00713188" w:rsidRPr="00B957CC" w:rsidRDefault="00713188" w:rsidP="00B957CC">
      <w:pPr>
        <w:pStyle w:val="ListParagraph"/>
        <w:numPr>
          <w:ilvl w:val="0"/>
          <w:numId w:val="15"/>
        </w:numPr>
        <w:spacing w:before="120"/>
        <w:rPr>
          <w:sz w:val="22"/>
          <w:szCs w:val="22"/>
          <w:u w:val="single"/>
        </w:rPr>
      </w:pPr>
      <w:r w:rsidRPr="00B957CC">
        <w:rPr>
          <w:sz w:val="22"/>
          <w:szCs w:val="22"/>
          <w:u w:val="single"/>
        </w:rPr>
        <w:lastRenderedPageBreak/>
        <w:t>Maintenance Records.</w:t>
      </w:r>
    </w:p>
    <w:p w14:paraId="33F57AA6" w14:textId="77777777" w:rsidR="00713188" w:rsidRPr="00B957CC" w:rsidRDefault="00713188" w:rsidP="00B957CC">
      <w:pPr>
        <w:pStyle w:val="ListParagraph"/>
        <w:numPr>
          <w:ilvl w:val="1"/>
          <w:numId w:val="15"/>
        </w:numPr>
        <w:spacing w:before="120"/>
        <w:rPr>
          <w:sz w:val="22"/>
          <w:szCs w:val="22"/>
        </w:rPr>
      </w:pPr>
      <w:r w:rsidRPr="00B957CC">
        <w:rPr>
          <w:sz w:val="22"/>
          <w:szCs w:val="22"/>
        </w:rPr>
        <w:t>Records of all required maintenance performed on the air pollution control and monitoring equipment.</w:t>
      </w:r>
    </w:p>
    <w:p w14:paraId="6B6EEE8B" w14:textId="77777777" w:rsidR="00713188" w:rsidRPr="00B957CC" w:rsidRDefault="00713188" w:rsidP="00B957CC">
      <w:pPr>
        <w:pStyle w:val="ListParagraph"/>
        <w:numPr>
          <w:ilvl w:val="1"/>
          <w:numId w:val="15"/>
        </w:numPr>
        <w:spacing w:before="120"/>
        <w:rPr>
          <w:sz w:val="22"/>
          <w:szCs w:val="22"/>
        </w:rPr>
      </w:pPr>
      <w:r w:rsidRPr="00B957CC">
        <w:rPr>
          <w:sz w:val="22"/>
          <w:szCs w:val="22"/>
        </w:rPr>
        <w:t>The owner or operator must keep records of the maintenance conducted on the stationary RICE in order to demonstrate that the stationary RICE and after-treatment control device (if any) are operated and maintained according to its own maintenance plan.</w:t>
      </w:r>
    </w:p>
    <w:p w14:paraId="19C24C33" w14:textId="77777777" w:rsidR="00713188" w:rsidRPr="00B957CC" w:rsidRDefault="00713188" w:rsidP="00B957CC">
      <w:pPr>
        <w:ind w:left="547" w:firstLine="187"/>
        <w:rPr>
          <w:sz w:val="22"/>
          <w:szCs w:val="22"/>
        </w:rPr>
      </w:pPr>
      <w:r w:rsidRPr="00B957CC">
        <w:rPr>
          <w:sz w:val="22"/>
          <w:szCs w:val="22"/>
        </w:rPr>
        <w:t>[40 CFR 63.6655]</w:t>
      </w:r>
    </w:p>
    <w:p w14:paraId="4DF20430" w14:textId="77777777" w:rsidR="00713188" w:rsidRPr="00B957CC" w:rsidRDefault="00713188" w:rsidP="00B957CC">
      <w:pPr>
        <w:pStyle w:val="ListParagraph"/>
        <w:numPr>
          <w:ilvl w:val="0"/>
          <w:numId w:val="15"/>
        </w:numPr>
        <w:spacing w:before="120"/>
        <w:rPr>
          <w:sz w:val="22"/>
          <w:szCs w:val="22"/>
          <w:u w:val="single"/>
        </w:rPr>
      </w:pPr>
      <w:r w:rsidRPr="00B957CC">
        <w:rPr>
          <w:sz w:val="22"/>
          <w:szCs w:val="22"/>
          <w:u w:val="single"/>
        </w:rPr>
        <w:t>Record Retention.</w:t>
      </w:r>
    </w:p>
    <w:p w14:paraId="58978019" w14:textId="77777777" w:rsidR="00713188" w:rsidRPr="00B957CC" w:rsidRDefault="00713188" w:rsidP="00B957CC">
      <w:pPr>
        <w:pStyle w:val="ListParagraph"/>
        <w:numPr>
          <w:ilvl w:val="1"/>
          <w:numId w:val="15"/>
        </w:numPr>
        <w:spacing w:before="120"/>
        <w:rPr>
          <w:sz w:val="22"/>
          <w:szCs w:val="22"/>
        </w:rPr>
      </w:pPr>
      <w:r w:rsidRPr="00B957CC">
        <w:rPr>
          <w:sz w:val="22"/>
          <w:szCs w:val="22"/>
        </w:rPr>
        <w:t>The owner or operator must keep records in a suitable and readily available form for expeditious reviews.</w:t>
      </w:r>
    </w:p>
    <w:p w14:paraId="471A370B" w14:textId="77777777" w:rsidR="00713188" w:rsidRPr="00B957CC" w:rsidRDefault="00713188" w:rsidP="00B957CC">
      <w:pPr>
        <w:pStyle w:val="ListParagraph"/>
        <w:numPr>
          <w:ilvl w:val="1"/>
          <w:numId w:val="15"/>
        </w:numPr>
        <w:spacing w:before="120"/>
        <w:rPr>
          <w:sz w:val="22"/>
          <w:szCs w:val="22"/>
        </w:rPr>
      </w:pPr>
      <w:r w:rsidRPr="00B957CC">
        <w:rPr>
          <w:sz w:val="22"/>
          <w:szCs w:val="22"/>
        </w:rPr>
        <w:t>The owner or operator must keep each record readily accessible in hard copy or electronic form for at least 5 years after the date of each occurrence, measurement, maintenance, corrective action, report, or record.</w:t>
      </w:r>
    </w:p>
    <w:p w14:paraId="53BE736B" w14:textId="77777777" w:rsidR="00713188" w:rsidRPr="00B957CC" w:rsidRDefault="00713188" w:rsidP="00B957CC">
      <w:pPr>
        <w:ind w:left="547" w:firstLine="187"/>
        <w:rPr>
          <w:sz w:val="22"/>
          <w:szCs w:val="22"/>
        </w:rPr>
      </w:pPr>
      <w:r w:rsidRPr="00B957CC">
        <w:rPr>
          <w:sz w:val="22"/>
          <w:szCs w:val="22"/>
        </w:rPr>
        <w:t>[40 CFR 63.6660 and 40 CFR 63.10(b</w:t>
      </w:r>
      <w:proofErr w:type="gramStart"/>
      <w:r w:rsidRPr="00B957CC">
        <w:rPr>
          <w:sz w:val="22"/>
          <w:szCs w:val="22"/>
        </w:rPr>
        <w:t>)(</w:t>
      </w:r>
      <w:proofErr w:type="gramEnd"/>
      <w:r w:rsidRPr="00B957CC">
        <w:rPr>
          <w:sz w:val="22"/>
          <w:szCs w:val="22"/>
        </w:rPr>
        <w:t>1)]</w:t>
      </w:r>
    </w:p>
    <w:p w14:paraId="4C5EA238" w14:textId="77777777" w:rsidR="00713188" w:rsidRPr="00713188" w:rsidRDefault="00713188" w:rsidP="00713188">
      <w:pPr>
        <w:spacing w:before="120"/>
        <w:ind w:left="540" w:hanging="540"/>
        <w:rPr>
          <w:b/>
          <w:sz w:val="22"/>
          <w:szCs w:val="22"/>
        </w:rPr>
      </w:pPr>
      <w:r w:rsidRPr="00713188">
        <w:rPr>
          <w:b/>
          <w:sz w:val="22"/>
          <w:szCs w:val="22"/>
        </w:rPr>
        <w:t>Reporting Requirements</w:t>
      </w:r>
    </w:p>
    <w:p w14:paraId="52CFEE88" w14:textId="77777777" w:rsidR="004A493C" w:rsidRDefault="00713188" w:rsidP="004A493C">
      <w:pPr>
        <w:pStyle w:val="ListParagraph"/>
        <w:numPr>
          <w:ilvl w:val="0"/>
          <w:numId w:val="15"/>
        </w:numPr>
        <w:spacing w:before="120"/>
        <w:rPr>
          <w:sz w:val="22"/>
          <w:szCs w:val="22"/>
        </w:rPr>
      </w:pPr>
      <w:r w:rsidRPr="004A493C">
        <w:rPr>
          <w:sz w:val="22"/>
          <w:szCs w:val="22"/>
          <w:u w:val="single"/>
        </w:rPr>
        <w:t>Emergency Situation</w:t>
      </w:r>
      <w:r w:rsidRPr="004A493C">
        <w:rPr>
          <w:sz w:val="22"/>
          <w:szCs w:val="22"/>
        </w:rPr>
        <w:t>.  If an emergency engine is operating during an emergency and it is not possible to shut down the engine in order to perform the work practice requirements on the schedule required of this section,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w:t>
      </w:r>
      <w:r w:rsidR="004A493C">
        <w:rPr>
          <w:sz w:val="22"/>
          <w:szCs w:val="22"/>
        </w:rPr>
        <w:t xml:space="preserve"> risk was deemed unacceptable.</w:t>
      </w:r>
    </w:p>
    <w:p w14:paraId="658209B8" w14:textId="0DFEADBA" w:rsidR="00713188" w:rsidRDefault="00713188" w:rsidP="004A493C">
      <w:pPr>
        <w:pStyle w:val="ListParagraph"/>
        <w:spacing w:before="120"/>
        <w:rPr>
          <w:sz w:val="22"/>
          <w:szCs w:val="22"/>
        </w:rPr>
      </w:pPr>
      <w:r w:rsidRPr="004A493C">
        <w:rPr>
          <w:sz w:val="22"/>
          <w:szCs w:val="22"/>
        </w:rPr>
        <w:t>[40 CFR 63.6602 Table 2c, footnote 1]</w:t>
      </w:r>
    </w:p>
    <w:p w14:paraId="0F4F7AB1" w14:textId="77777777" w:rsidR="009A1B90" w:rsidRDefault="009A1B90" w:rsidP="004A493C">
      <w:pPr>
        <w:pStyle w:val="ListParagraph"/>
        <w:spacing w:before="120"/>
        <w:rPr>
          <w:sz w:val="22"/>
          <w:szCs w:val="22"/>
        </w:rPr>
        <w:sectPr w:rsidR="009A1B90" w:rsidSect="00943FCA">
          <w:headerReference w:type="default" r:id="rId27"/>
          <w:pgSz w:w="12240" w:h="15840" w:code="1"/>
          <w:pgMar w:top="1008" w:right="1440" w:bottom="630" w:left="1440" w:header="720" w:footer="313" w:gutter="0"/>
          <w:paperSrc w:first="15" w:other="15"/>
          <w:cols w:space="720"/>
          <w:docGrid w:linePitch="360"/>
        </w:sectPr>
      </w:pPr>
    </w:p>
    <w:p w14:paraId="60A05F17" w14:textId="06D2741C" w:rsidR="00A67C39" w:rsidRPr="00A67C39" w:rsidRDefault="00FF6F43" w:rsidP="00A67C39">
      <w:pPr>
        <w:numPr>
          <w:ilvl w:val="12"/>
          <w:numId w:val="0"/>
        </w:numPr>
        <w:spacing w:after="120"/>
        <w:rPr>
          <w:sz w:val="22"/>
          <w:szCs w:val="22"/>
        </w:rPr>
      </w:pPr>
      <w:r>
        <w:rPr>
          <w:b/>
          <w:sz w:val="22"/>
          <w:szCs w:val="22"/>
        </w:rPr>
        <w:lastRenderedPageBreak/>
        <w:t>SUBSECTION C</w:t>
      </w:r>
      <w:r w:rsidRPr="00945713">
        <w:rPr>
          <w:b/>
          <w:sz w:val="22"/>
          <w:szCs w:val="22"/>
        </w:rPr>
        <w:t>.  THIS SECTION ADDRESSES THE FOLLOWING EMISSIONS UNIT</w:t>
      </w:r>
      <w:r>
        <w:rPr>
          <w:b/>
          <w:sz w:val="22"/>
          <w:szCs w:val="22"/>
        </w:rPr>
        <w:t>S</w:t>
      </w:r>
      <w:r w:rsidR="00A67C39" w:rsidRPr="00A67C39">
        <w:rPr>
          <w:sz w:val="22"/>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A67C39" w:rsidRPr="00A67C39" w14:paraId="612CE510" w14:textId="77777777" w:rsidTr="006D551E">
        <w:tc>
          <w:tcPr>
            <w:tcW w:w="794" w:type="dxa"/>
            <w:tcBorders>
              <w:top w:val="single" w:sz="12" w:space="0" w:color="auto"/>
              <w:bottom w:val="single" w:sz="12" w:space="0" w:color="auto"/>
              <w:right w:val="single" w:sz="12" w:space="0" w:color="auto"/>
            </w:tcBorders>
          </w:tcPr>
          <w:p w14:paraId="036CE3CE" w14:textId="77777777" w:rsidR="00A67C39" w:rsidRPr="00A67C39" w:rsidRDefault="00A67C39" w:rsidP="00A67C39">
            <w:pPr>
              <w:jc w:val="center"/>
              <w:rPr>
                <w:b/>
              </w:rPr>
            </w:pPr>
            <w:r w:rsidRPr="00A67C39">
              <w:rPr>
                <w:b/>
              </w:rPr>
              <w:t>ID No.</w:t>
            </w:r>
          </w:p>
        </w:tc>
        <w:tc>
          <w:tcPr>
            <w:tcW w:w="9360" w:type="dxa"/>
            <w:tcBorders>
              <w:top w:val="single" w:sz="12" w:space="0" w:color="auto"/>
              <w:left w:val="single" w:sz="12" w:space="0" w:color="auto"/>
              <w:bottom w:val="single" w:sz="12" w:space="0" w:color="auto"/>
            </w:tcBorders>
          </w:tcPr>
          <w:p w14:paraId="036BFF46" w14:textId="77777777" w:rsidR="00A67C39" w:rsidRPr="00A67C39" w:rsidRDefault="00A67C39" w:rsidP="00A67C39">
            <w:r w:rsidRPr="00A67C39">
              <w:rPr>
                <w:b/>
              </w:rPr>
              <w:t>Emission Unit Description</w:t>
            </w:r>
          </w:p>
        </w:tc>
      </w:tr>
      <w:tr w:rsidR="00A67C39" w:rsidRPr="00A67C39" w14:paraId="3D165D91" w14:textId="77777777" w:rsidTr="006D551E">
        <w:tc>
          <w:tcPr>
            <w:tcW w:w="794" w:type="dxa"/>
            <w:tcBorders>
              <w:top w:val="single" w:sz="12" w:space="0" w:color="auto"/>
              <w:bottom w:val="single" w:sz="8" w:space="0" w:color="auto"/>
              <w:right w:val="single" w:sz="12" w:space="0" w:color="auto"/>
            </w:tcBorders>
          </w:tcPr>
          <w:p w14:paraId="125C7F57" w14:textId="77777777" w:rsidR="00A67C39" w:rsidRPr="00A67C39" w:rsidRDefault="00A67C39" w:rsidP="00A67C39">
            <w:pPr>
              <w:jc w:val="center"/>
            </w:pPr>
            <w:r w:rsidRPr="00A67C39">
              <w:t>005</w:t>
            </w:r>
          </w:p>
        </w:tc>
        <w:tc>
          <w:tcPr>
            <w:tcW w:w="9360" w:type="dxa"/>
            <w:tcBorders>
              <w:top w:val="single" w:sz="12" w:space="0" w:color="auto"/>
              <w:left w:val="single" w:sz="12" w:space="0" w:color="auto"/>
              <w:bottom w:val="single" w:sz="8" w:space="0" w:color="auto"/>
            </w:tcBorders>
          </w:tcPr>
          <w:p w14:paraId="018DEEFF" w14:textId="77777777" w:rsidR="00A67C39" w:rsidRPr="00A67C39" w:rsidRDefault="00A67C39" w:rsidP="00A67C39">
            <w:pPr>
              <w:rPr>
                <w:b/>
                <w:i/>
              </w:rPr>
            </w:pPr>
            <w:r w:rsidRPr="00A67C39">
              <w:t>One (1) diesel engine driving a 5 kW emergency generator at G-404 Cummins Onan Model QD 5000</w:t>
            </w:r>
            <w:r w:rsidRPr="00A67C39">
              <w:rPr>
                <w:sz w:val="22"/>
                <w:szCs w:val="22"/>
              </w:rPr>
              <w:t xml:space="preserve"> or equal</w:t>
            </w:r>
            <w:r w:rsidRPr="00A67C39">
              <w:t>.</w:t>
            </w:r>
          </w:p>
        </w:tc>
      </w:tr>
    </w:tbl>
    <w:p w14:paraId="1E104E9C" w14:textId="77777777" w:rsidR="00A67C39" w:rsidRPr="00A67C39" w:rsidRDefault="00A67C39" w:rsidP="00A67C39">
      <w:pPr>
        <w:spacing w:before="240" w:after="120"/>
        <w:rPr>
          <w:b/>
          <w:caps/>
          <w:sz w:val="22"/>
          <w:szCs w:val="22"/>
        </w:rPr>
      </w:pPr>
    </w:p>
    <w:p w14:paraId="72A467D2" w14:textId="77777777" w:rsidR="00A67C39" w:rsidRPr="00A67C39" w:rsidRDefault="00A67C39" w:rsidP="00A67C39">
      <w:pPr>
        <w:spacing w:before="120" w:after="120"/>
        <w:rPr>
          <w:sz w:val="22"/>
        </w:rPr>
      </w:pPr>
      <w:r w:rsidRPr="00A67C39">
        <w:rPr>
          <w:sz w:val="22"/>
        </w:rPr>
        <w:t>The following table provides important details for this emissions unit:</w:t>
      </w:r>
    </w:p>
    <w:tbl>
      <w:tblPr>
        <w:tblW w:w="87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888"/>
        <w:gridCol w:w="1374"/>
        <w:gridCol w:w="1135"/>
        <w:gridCol w:w="1260"/>
        <w:gridCol w:w="1025"/>
        <w:gridCol w:w="1496"/>
        <w:gridCol w:w="888"/>
      </w:tblGrid>
      <w:tr w:rsidR="00A67C39" w:rsidRPr="00A67C39" w14:paraId="3E0519C1" w14:textId="77777777" w:rsidTr="006D551E">
        <w:tc>
          <w:tcPr>
            <w:tcW w:w="720" w:type="dxa"/>
            <w:tcBorders>
              <w:bottom w:val="single" w:sz="4" w:space="0" w:color="auto"/>
            </w:tcBorders>
            <w:shd w:val="clear" w:color="auto" w:fill="F2F2F2"/>
            <w:vAlign w:val="center"/>
          </w:tcPr>
          <w:p w14:paraId="282FE97D" w14:textId="77777777" w:rsidR="00A67C39" w:rsidRPr="00A67C39" w:rsidRDefault="00A67C39" w:rsidP="00A67C39">
            <w:pPr>
              <w:spacing w:after="120"/>
              <w:ind w:left="-108" w:firstLine="108"/>
              <w:jc w:val="center"/>
              <w:rPr>
                <w:b/>
              </w:rPr>
            </w:pPr>
            <w:r w:rsidRPr="00A67C39">
              <w:rPr>
                <w:b/>
              </w:rPr>
              <w:t>E.U. ID No.</w:t>
            </w:r>
          </w:p>
        </w:tc>
        <w:tc>
          <w:tcPr>
            <w:tcW w:w="888" w:type="dxa"/>
            <w:tcBorders>
              <w:bottom w:val="single" w:sz="4" w:space="0" w:color="auto"/>
            </w:tcBorders>
            <w:shd w:val="clear" w:color="auto" w:fill="F2F2F2"/>
            <w:vAlign w:val="center"/>
          </w:tcPr>
          <w:p w14:paraId="511D202C" w14:textId="77777777" w:rsidR="00A67C39" w:rsidRPr="00A67C39" w:rsidRDefault="00A67C39" w:rsidP="00A67C39">
            <w:pPr>
              <w:spacing w:after="120"/>
              <w:jc w:val="center"/>
            </w:pPr>
            <w:r w:rsidRPr="00A67C39">
              <w:rPr>
                <w:b/>
              </w:rPr>
              <w:t>Engine Brake HP</w:t>
            </w:r>
          </w:p>
        </w:tc>
        <w:tc>
          <w:tcPr>
            <w:tcW w:w="1374" w:type="dxa"/>
            <w:tcBorders>
              <w:bottom w:val="single" w:sz="4" w:space="0" w:color="auto"/>
            </w:tcBorders>
            <w:shd w:val="clear" w:color="auto" w:fill="F2F2F2"/>
            <w:vAlign w:val="center"/>
          </w:tcPr>
          <w:p w14:paraId="656827ED" w14:textId="77777777" w:rsidR="00A67C39" w:rsidRPr="00A67C39" w:rsidRDefault="00A67C39" w:rsidP="00A67C39">
            <w:pPr>
              <w:spacing w:after="120"/>
              <w:jc w:val="center"/>
            </w:pPr>
            <w:r w:rsidRPr="00A67C39">
              <w:rPr>
                <w:b/>
              </w:rPr>
              <w:t>Date of Construction</w:t>
            </w:r>
          </w:p>
        </w:tc>
        <w:tc>
          <w:tcPr>
            <w:tcW w:w="1135" w:type="dxa"/>
            <w:tcBorders>
              <w:bottom w:val="single" w:sz="4" w:space="0" w:color="auto"/>
            </w:tcBorders>
            <w:shd w:val="clear" w:color="auto" w:fill="F2F2F2"/>
            <w:vAlign w:val="center"/>
          </w:tcPr>
          <w:p w14:paraId="67D0972C" w14:textId="77777777" w:rsidR="00A67C39" w:rsidRPr="00A67C39" w:rsidRDefault="00A67C39" w:rsidP="00A67C39">
            <w:pPr>
              <w:spacing w:after="120"/>
              <w:jc w:val="center"/>
              <w:rPr>
                <w:b/>
              </w:rPr>
            </w:pPr>
            <w:r w:rsidRPr="00A67C39">
              <w:rPr>
                <w:b/>
              </w:rPr>
              <w:t>Model Year</w:t>
            </w:r>
          </w:p>
        </w:tc>
        <w:tc>
          <w:tcPr>
            <w:tcW w:w="1260" w:type="dxa"/>
            <w:tcBorders>
              <w:bottom w:val="single" w:sz="4" w:space="0" w:color="auto"/>
            </w:tcBorders>
            <w:shd w:val="clear" w:color="auto" w:fill="F2F2F2"/>
            <w:vAlign w:val="center"/>
          </w:tcPr>
          <w:p w14:paraId="4844584A" w14:textId="77777777" w:rsidR="00A67C39" w:rsidRPr="00A67C39" w:rsidRDefault="00A67C39" w:rsidP="00A67C39">
            <w:pPr>
              <w:spacing w:after="120"/>
              <w:jc w:val="center"/>
            </w:pPr>
            <w:r w:rsidRPr="00A67C39">
              <w:rPr>
                <w:b/>
              </w:rPr>
              <w:t>Primary Fuel</w:t>
            </w:r>
          </w:p>
        </w:tc>
        <w:tc>
          <w:tcPr>
            <w:tcW w:w="1025" w:type="dxa"/>
            <w:tcBorders>
              <w:bottom w:val="single" w:sz="4" w:space="0" w:color="auto"/>
            </w:tcBorders>
            <w:shd w:val="clear" w:color="auto" w:fill="F2F2F2"/>
            <w:vAlign w:val="center"/>
          </w:tcPr>
          <w:p w14:paraId="00FBD88B" w14:textId="77777777" w:rsidR="00A67C39" w:rsidRPr="00A67C39" w:rsidRDefault="00A67C39" w:rsidP="00A67C39">
            <w:pPr>
              <w:spacing w:after="120"/>
              <w:ind w:right="-18"/>
              <w:jc w:val="center"/>
              <w:rPr>
                <w:b/>
              </w:rPr>
            </w:pPr>
            <w:r w:rsidRPr="00A67C39">
              <w:rPr>
                <w:b/>
              </w:rPr>
              <w:t>Type of Engine</w:t>
            </w:r>
          </w:p>
        </w:tc>
        <w:tc>
          <w:tcPr>
            <w:tcW w:w="1496" w:type="dxa"/>
            <w:tcBorders>
              <w:bottom w:val="single" w:sz="4" w:space="0" w:color="auto"/>
            </w:tcBorders>
            <w:shd w:val="clear" w:color="auto" w:fill="F2F2F2"/>
            <w:vAlign w:val="center"/>
          </w:tcPr>
          <w:p w14:paraId="58AEEED0" w14:textId="77777777" w:rsidR="00A67C39" w:rsidRPr="00A67C39" w:rsidRDefault="00A67C39" w:rsidP="00A67C39">
            <w:pPr>
              <w:spacing w:after="120"/>
              <w:jc w:val="center"/>
              <w:rPr>
                <w:b/>
              </w:rPr>
            </w:pPr>
            <w:r w:rsidRPr="00A67C39">
              <w:rPr>
                <w:b/>
              </w:rPr>
              <w:t>Displacement liters/cylinder</w:t>
            </w:r>
          </w:p>
          <w:p w14:paraId="4A0C82BF" w14:textId="77777777" w:rsidR="00A67C39" w:rsidRPr="00A67C39" w:rsidRDefault="00A67C39" w:rsidP="00A67C39">
            <w:pPr>
              <w:spacing w:after="120"/>
              <w:jc w:val="center"/>
            </w:pPr>
            <w:r w:rsidRPr="00A67C39">
              <w:rPr>
                <w:b/>
              </w:rPr>
              <w:t>(l/c)</w:t>
            </w:r>
          </w:p>
        </w:tc>
        <w:tc>
          <w:tcPr>
            <w:tcW w:w="888" w:type="dxa"/>
            <w:tcBorders>
              <w:bottom w:val="single" w:sz="4" w:space="0" w:color="auto"/>
            </w:tcBorders>
            <w:shd w:val="clear" w:color="auto" w:fill="F2F2F2"/>
            <w:vAlign w:val="center"/>
          </w:tcPr>
          <w:p w14:paraId="5D00AEE1" w14:textId="77777777" w:rsidR="00A67C39" w:rsidRPr="00A67C39" w:rsidRDefault="00A67C39" w:rsidP="00A67C39">
            <w:pPr>
              <w:spacing w:after="120"/>
              <w:jc w:val="center"/>
              <w:rPr>
                <w:b/>
              </w:rPr>
            </w:pPr>
            <w:r w:rsidRPr="00A67C39">
              <w:rPr>
                <w:b/>
              </w:rPr>
              <w:t>Model</w:t>
            </w:r>
          </w:p>
          <w:p w14:paraId="7E41D13D" w14:textId="77777777" w:rsidR="00A67C39" w:rsidRPr="00A67C39" w:rsidRDefault="00A67C39" w:rsidP="00A67C39">
            <w:pPr>
              <w:spacing w:after="120"/>
              <w:jc w:val="center"/>
              <w:rPr>
                <w:b/>
              </w:rPr>
            </w:pPr>
            <w:r w:rsidRPr="00A67C39">
              <w:rPr>
                <w:b/>
              </w:rPr>
              <w:t>No.</w:t>
            </w:r>
          </w:p>
        </w:tc>
      </w:tr>
      <w:tr w:rsidR="00A67C39" w:rsidRPr="00497040" w14:paraId="3B2C6221" w14:textId="77777777" w:rsidTr="006D551E">
        <w:tc>
          <w:tcPr>
            <w:tcW w:w="720" w:type="dxa"/>
            <w:vAlign w:val="center"/>
          </w:tcPr>
          <w:p w14:paraId="64B9E00C" w14:textId="77777777" w:rsidR="00A67C39" w:rsidRPr="00497040" w:rsidRDefault="00A67C39" w:rsidP="00A67C39">
            <w:pPr>
              <w:spacing w:after="120"/>
              <w:jc w:val="center"/>
            </w:pPr>
            <w:r w:rsidRPr="00497040">
              <w:t>005</w:t>
            </w:r>
          </w:p>
        </w:tc>
        <w:tc>
          <w:tcPr>
            <w:tcW w:w="888" w:type="dxa"/>
            <w:shd w:val="clear" w:color="auto" w:fill="auto"/>
            <w:vAlign w:val="center"/>
          </w:tcPr>
          <w:p w14:paraId="49D50B85" w14:textId="77777777" w:rsidR="00A67C39" w:rsidRPr="00497040" w:rsidRDefault="00A67C39" w:rsidP="00A67C39">
            <w:pPr>
              <w:spacing w:after="120"/>
              <w:jc w:val="center"/>
            </w:pPr>
            <w:r w:rsidRPr="00497040">
              <w:t>11.1</w:t>
            </w:r>
          </w:p>
        </w:tc>
        <w:tc>
          <w:tcPr>
            <w:tcW w:w="1374" w:type="dxa"/>
            <w:shd w:val="clear" w:color="auto" w:fill="auto"/>
            <w:vAlign w:val="center"/>
          </w:tcPr>
          <w:p w14:paraId="0D27BB05" w14:textId="77777777" w:rsidR="00A67C39" w:rsidRPr="00497040" w:rsidRDefault="00A67C39" w:rsidP="00A67C39">
            <w:pPr>
              <w:spacing w:after="120"/>
              <w:jc w:val="center"/>
            </w:pPr>
            <w:r w:rsidRPr="00497040">
              <w:t>2014-2015</w:t>
            </w:r>
          </w:p>
        </w:tc>
        <w:tc>
          <w:tcPr>
            <w:tcW w:w="1135" w:type="dxa"/>
            <w:shd w:val="clear" w:color="auto" w:fill="auto"/>
            <w:vAlign w:val="center"/>
          </w:tcPr>
          <w:p w14:paraId="483E7027" w14:textId="77777777" w:rsidR="00A67C39" w:rsidRPr="00497040" w:rsidRDefault="00A67C39" w:rsidP="00A67C39">
            <w:pPr>
              <w:spacing w:after="120"/>
              <w:jc w:val="center"/>
            </w:pPr>
            <w:r w:rsidRPr="00497040">
              <w:t>2014-2015</w:t>
            </w:r>
          </w:p>
        </w:tc>
        <w:tc>
          <w:tcPr>
            <w:tcW w:w="1260" w:type="dxa"/>
            <w:shd w:val="clear" w:color="auto" w:fill="auto"/>
            <w:vAlign w:val="center"/>
          </w:tcPr>
          <w:p w14:paraId="1E6170FF" w14:textId="77777777" w:rsidR="00A67C39" w:rsidRPr="00497040" w:rsidRDefault="00A67C39" w:rsidP="00A67C39">
            <w:pPr>
              <w:spacing w:after="120"/>
              <w:jc w:val="center"/>
            </w:pPr>
            <w:r w:rsidRPr="00497040">
              <w:t>Diesel</w:t>
            </w:r>
          </w:p>
        </w:tc>
        <w:tc>
          <w:tcPr>
            <w:tcW w:w="1025" w:type="dxa"/>
            <w:shd w:val="clear" w:color="auto" w:fill="auto"/>
            <w:vAlign w:val="center"/>
          </w:tcPr>
          <w:p w14:paraId="1B389E89" w14:textId="77777777" w:rsidR="00A67C39" w:rsidRPr="00497040" w:rsidRDefault="00A67C39" w:rsidP="00A67C39">
            <w:pPr>
              <w:spacing w:after="120"/>
              <w:jc w:val="center"/>
            </w:pPr>
            <w:r w:rsidRPr="00497040">
              <w:t>4 cycle</w:t>
            </w:r>
          </w:p>
        </w:tc>
        <w:tc>
          <w:tcPr>
            <w:tcW w:w="1496" w:type="dxa"/>
            <w:vAlign w:val="center"/>
          </w:tcPr>
          <w:p w14:paraId="6626B493" w14:textId="77777777" w:rsidR="00A67C39" w:rsidRPr="00497040" w:rsidRDefault="00A67C39" w:rsidP="00A67C39">
            <w:pPr>
              <w:spacing w:after="120"/>
              <w:jc w:val="center"/>
            </w:pPr>
            <w:r w:rsidRPr="00497040">
              <w:t>0.240</w:t>
            </w:r>
          </w:p>
        </w:tc>
        <w:tc>
          <w:tcPr>
            <w:tcW w:w="888" w:type="dxa"/>
            <w:vAlign w:val="center"/>
          </w:tcPr>
          <w:p w14:paraId="75EA5E31" w14:textId="77777777" w:rsidR="00A67C39" w:rsidRPr="00497040" w:rsidRDefault="00A67C39" w:rsidP="00A67C39">
            <w:pPr>
              <w:spacing w:after="120"/>
              <w:jc w:val="center"/>
            </w:pPr>
            <w:r w:rsidRPr="00497040">
              <w:t>QD 5000</w:t>
            </w:r>
          </w:p>
        </w:tc>
      </w:tr>
    </w:tbl>
    <w:p w14:paraId="30BD6E38" w14:textId="77777777" w:rsidR="00A67C39" w:rsidRPr="00A67C39" w:rsidRDefault="00A67C39" w:rsidP="00A67C39">
      <w:pPr>
        <w:spacing w:before="120" w:after="120"/>
        <w:rPr>
          <w:i/>
          <w:sz w:val="22"/>
          <w:szCs w:val="22"/>
        </w:rPr>
      </w:pPr>
      <w:r w:rsidRPr="00497040">
        <w:rPr>
          <w:i/>
          <w:sz w:val="22"/>
          <w:szCs w:val="22"/>
        </w:rPr>
        <w:t xml:space="preserve">{Permitting Note:  This emissions unit, compression ignition (CI) engine, is regulated under 40 CFR 63, Subpart ZZZZ, NESHAP for Stationary RICE adopted in Rule 62.204.800(11)(b), F.A.C. and 40 CFR 60, Subpart IIII, NSPS. This RICE is not used for fire pumps.  This permit section addresses “new” stationary CI RICE less than 37 kW (50 </w:t>
      </w:r>
      <w:proofErr w:type="spellStart"/>
      <w:r w:rsidRPr="00497040">
        <w:rPr>
          <w:i/>
          <w:sz w:val="22"/>
          <w:szCs w:val="22"/>
        </w:rPr>
        <w:t>hp</w:t>
      </w:r>
      <w:proofErr w:type="spellEnd"/>
      <w:r w:rsidRPr="00497040">
        <w:rPr>
          <w:i/>
          <w:sz w:val="22"/>
          <w:szCs w:val="22"/>
        </w:rPr>
        <w:t>) with a displacement less than 10 liters per cylinder, that is located at an area source of HAP and that have been modified, reconstructed or commenced construction on or after 6/12/2006 and have a post-2007 (2014) model year.  As</w:t>
      </w:r>
      <w:r w:rsidRPr="00A67C39">
        <w:rPr>
          <w:i/>
          <w:sz w:val="22"/>
          <w:szCs w:val="22"/>
        </w:rPr>
        <w:t xml:space="preserve"> a new RICE located at an area source, in order to meet the requirements of 40 CFR 63, Subpart ZZZZ, the emissions unit shall meet the requirements of 40 CFR Part 60, Subpart IIII.}</w:t>
      </w:r>
    </w:p>
    <w:p w14:paraId="4AB15815" w14:textId="77777777" w:rsidR="00A67C39" w:rsidRPr="00A67C39" w:rsidRDefault="00A67C39" w:rsidP="00A67C39">
      <w:pPr>
        <w:spacing w:before="240" w:after="120"/>
        <w:rPr>
          <w:b/>
          <w:caps/>
          <w:sz w:val="22"/>
          <w:szCs w:val="22"/>
        </w:rPr>
      </w:pPr>
      <w:r w:rsidRPr="00A67C39">
        <w:rPr>
          <w:b/>
          <w:caps/>
          <w:sz w:val="22"/>
          <w:szCs w:val="22"/>
        </w:rPr>
        <w:t>Equipment</w:t>
      </w:r>
    </w:p>
    <w:p w14:paraId="108CEF87" w14:textId="77777777" w:rsidR="00A67C39" w:rsidRPr="00484DC5" w:rsidRDefault="00A67C39" w:rsidP="00B02803">
      <w:pPr>
        <w:pStyle w:val="Heading1"/>
        <w:numPr>
          <w:ilvl w:val="0"/>
          <w:numId w:val="27"/>
        </w:numPr>
        <w:spacing w:after="120"/>
        <w:rPr>
          <w:sz w:val="22"/>
          <w:szCs w:val="22"/>
          <w:u w:val="none"/>
        </w:rPr>
      </w:pPr>
      <w:r w:rsidRPr="00484DC5">
        <w:rPr>
          <w:sz w:val="22"/>
          <w:szCs w:val="22"/>
        </w:rPr>
        <w:t>G-404 Emergency Generator</w:t>
      </w:r>
      <w:r w:rsidRPr="00484DC5">
        <w:rPr>
          <w:sz w:val="22"/>
          <w:szCs w:val="22"/>
          <w:u w:val="none"/>
        </w:rPr>
        <w:t xml:space="preserve">:  The permittee is authorized to install One (1) diesel engine driving a 5 kW emergency generator at G-404.  The generator will be a Cummins Onan Model QD 5000 or equal which has a maximum rated brake </w:t>
      </w:r>
      <w:proofErr w:type="spellStart"/>
      <w:r w:rsidRPr="00484DC5">
        <w:rPr>
          <w:sz w:val="22"/>
          <w:szCs w:val="22"/>
          <w:u w:val="none"/>
        </w:rPr>
        <w:t>hp</w:t>
      </w:r>
      <w:proofErr w:type="spellEnd"/>
      <w:r w:rsidRPr="00484DC5">
        <w:rPr>
          <w:sz w:val="22"/>
          <w:szCs w:val="22"/>
          <w:u w:val="none"/>
        </w:rPr>
        <w:t xml:space="preserve"> of 11.1 and will be certified by the manufacturer to meet U.S. EPA Tier IV emissions requirements.  [Application No. 0110351-006-AC]</w:t>
      </w:r>
    </w:p>
    <w:p w14:paraId="09CDD5FA" w14:textId="77777777" w:rsidR="00A67C39" w:rsidRPr="00484DC5" w:rsidRDefault="00A67C39" w:rsidP="00B02803">
      <w:pPr>
        <w:pStyle w:val="Heading1"/>
        <w:spacing w:after="120"/>
        <w:rPr>
          <w:sz w:val="22"/>
          <w:szCs w:val="22"/>
          <w:u w:val="none"/>
        </w:rPr>
      </w:pPr>
      <w:r w:rsidRPr="00484DC5">
        <w:rPr>
          <w:sz w:val="22"/>
          <w:szCs w:val="22"/>
        </w:rPr>
        <w:t>Certified Engine</w:t>
      </w:r>
      <w:r w:rsidRPr="00484DC5">
        <w:rPr>
          <w:sz w:val="22"/>
          <w:szCs w:val="22"/>
          <w:u w:val="none"/>
        </w:rPr>
        <w:t>:  To meet the emission standards of 40 CFR 60, Subpart IIII, the emission unit must be certified to the emission standards in 40 CFR 60.4205(b) as applicable, for the same model year and engine power. The engine must be installed and configured according to the manufacturer's emission-related specifications.  [40 CFR 60.4211(c)]</w:t>
      </w:r>
    </w:p>
    <w:p w14:paraId="389699AF" w14:textId="77777777" w:rsidR="00A67C39" w:rsidRPr="00484DC5" w:rsidRDefault="00A67C39" w:rsidP="00607143">
      <w:pPr>
        <w:pStyle w:val="Heading1"/>
        <w:rPr>
          <w:sz w:val="22"/>
          <w:szCs w:val="22"/>
          <w:u w:val="none"/>
        </w:rPr>
      </w:pPr>
      <w:r w:rsidRPr="00484DC5">
        <w:rPr>
          <w:sz w:val="22"/>
          <w:szCs w:val="22"/>
          <w:u w:val="none"/>
        </w:rPr>
        <w:t>The Engine will be installed with a non-resettable hour meter.  [Rule 62-4.070(4), F.A.C.]</w:t>
      </w:r>
    </w:p>
    <w:p w14:paraId="04929B74" w14:textId="77777777" w:rsidR="00A67C39" w:rsidRPr="00A67C39" w:rsidRDefault="00A67C39" w:rsidP="00A67C39">
      <w:pPr>
        <w:spacing w:before="120" w:after="120"/>
        <w:rPr>
          <w:b/>
          <w:caps/>
          <w:sz w:val="22"/>
          <w:szCs w:val="22"/>
        </w:rPr>
      </w:pPr>
      <w:r w:rsidRPr="00A67C39">
        <w:rPr>
          <w:b/>
          <w:caps/>
          <w:sz w:val="22"/>
          <w:szCs w:val="22"/>
        </w:rPr>
        <w:t>Performance Restrictions</w:t>
      </w:r>
    </w:p>
    <w:p w14:paraId="0762728F" w14:textId="77777777" w:rsidR="00A67C39" w:rsidRPr="00484DC5" w:rsidRDefault="00A67C39" w:rsidP="00B02803">
      <w:pPr>
        <w:pStyle w:val="Heading1"/>
        <w:spacing w:before="120"/>
        <w:rPr>
          <w:sz w:val="22"/>
          <w:szCs w:val="22"/>
          <w:u w:val="none"/>
        </w:rPr>
      </w:pPr>
      <w:r w:rsidRPr="00484DC5">
        <w:rPr>
          <w:sz w:val="22"/>
          <w:szCs w:val="22"/>
        </w:rPr>
        <w:t>Permitted Capacity</w:t>
      </w:r>
      <w:r w:rsidRPr="00484DC5">
        <w:rPr>
          <w:sz w:val="22"/>
          <w:szCs w:val="22"/>
          <w:u w:val="none"/>
        </w:rPr>
        <w:t xml:space="preserve">:  The generator is permitted to have a 5 </w:t>
      </w:r>
      <w:proofErr w:type="gramStart"/>
      <w:r w:rsidRPr="00484DC5">
        <w:rPr>
          <w:sz w:val="22"/>
          <w:szCs w:val="22"/>
          <w:u w:val="none"/>
        </w:rPr>
        <w:t>kw</w:t>
      </w:r>
      <w:proofErr w:type="gramEnd"/>
      <w:r w:rsidRPr="00484DC5">
        <w:rPr>
          <w:sz w:val="22"/>
          <w:szCs w:val="22"/>
          <w:u w:val="none"/>
        </w:rPr>
        <w:t xml:space="preserve"> design capacity powered by a 11.1 </w:t>
      </w:r>
      <w:proofErr w:type="spellStart"/>
      <w:r w:rsidRPr="00484DC5">
        <w:rPr>
          <w:sz w:val="22"/>
          <w:szCs w:val="22"/>
          <w:u w:val="none"/>
        </w:rPr>
        <w:t>hp</w:t>
      </w:r>
      <w:proofErr w:type="spellEnd"/>
      <w:r w:rsidRPr="00484DC5">
        <w:rPr>
          <w:sz w:val="22"/>
          <w:szCs w:val="22"/>
          <w:u w:val="none"/>
        </w:rPr>
        <w:t xml:space="preserve"> diesel engine</w:t>
      </w:r>
      <w:r w:rsidRPr="00484DC5">
        <w:rPr>
          <w:i/>
          <w:sz w:val="22"/>
          <w:szCs w:val="22"/>
          <w:u w:val="none"/>
        </w:rPr>
        <w:t>.</w:t>
      </w:r>
      <w:r w:rsidRPr="00484DC5">
        <w:rPr>
          <w:sz w:val="22"/>
          <w:szCs w:val="22"/>
          <w:u w:val="none"/>
        </w:rPr>
        <w:t xml:space="preserve">  [Rule 62-210.200(PTE), F.A.C.]</w:t>
      </w:r>
    </w:p>
    <w:p w14:paraId="66D17B03" w14:textId="77777777" w:rsidR="00A67C39" w:rsidRPr="001E6BFE" w:rsidRDefault="00A67C39" w:rsidP="00B02803">
      <w:pPr>
        <w:pStyle w:val="Heading1"/>
        <w:spacing w:before="120"/>
        <w:rPr>
          <w:u w:val="none"/>
        </w:rPr>
      </w:pPr>
      <w:r w:rsidRPr="00484DC5">
        <w:rPr>
          <w:sz w:val="22"/>
          <w:szCs w:val="22"/>
        </w:rPr>
        <w:t>Authorized Fuel</w:t>
      </w:r>
      <w:r w:rsidRPr="00484DC5">
        <w:rPr>
          <w:sz w:val="22"/>
          <w:szCs w:val="22"/>
          <w:u w:val="none"/>
        </w:rPr>
        <w:t>:  The Emission Unit is authorized to burn only Ultra Low Sulfur Distillate (Diesel) Fuel</w:t>
      </w:r>
      <w:r w:rsidRPr="001E6BFE">
        <w:rPr>
          <w:u w:val="none"/>
        </w:rPr>
        <w:t>.</w:t>
      </w:r>
    </w:p>
    <w:p w14:paraId="0D692298" w14:textId="77777777" w:rsidR="00A67C39" w:rsidRPr="00A67C39" w:rsidRDefault="00A67C39" w:rsidP="00A9118A">
      <w:pPr>
        <w:numPr>
          <w:ilvl w:val="0"/>
          <w:numId w:val="20"/>
        </w:numPr>
        <w:tabs>
          <w:tab w:val="clear" w:pos="1080"/>
          <w:tab w:val="left" w:pos="360"/>
          <w:tab w:val="num" w:pos="720"/>
          <w:tab w:val="num" w:pos="1350"/>
        </w:tabs>
        <w:suppressAutoHyphens/>
        <w:spacing w:before="120" w:after="120"/>
        <w:ind w:left="1260" w:hanging="540"/>
        <w:rPr>
          <w:sz w:val="22"/>
          <w:szCs w:val="22"/>
        </w:rPr>
      </w:pPr>
      <w:r w:rsidRPr="00A67C39">
        <w:rPr>
          <w:sz w:val="22"/>
          <w:szCs w:val="22"/>
        </w:rPr>
        <w:t xml:space="preserve">Sulfur Content.  </w:t>
      </w:r>
      <w:r w:rsidRPr="00A67C39">
        <w:rPr>
          <w:color w:val="000000"/>
          <w:sz w:val="22"/>
          <w:szCs w:val="22"/>
        </w:rPr>
        <w:t>The sulfur content shall not exceed 0.0015% by weight for Non-Road fuel.</w:t>
      </w:r>
    </w:p>
    <w:p w14:paraId="1560E867" w14:textId="77777777" w:rsidR="00A67C39" w:rsidRPr="00A67C39" w:rsidRDefault="00A67C39" w:rsidP="00A9118A">
      <w:pPr>
        <w:numPr>
          <w:ilvl w:val="0"/>
          <w:numId w:val="20"/>
        </w:numPr>
        <w:tabs>
          <w:tab w:val="clear" w:pos="1080"/>
          <w:tab w:val="left" w:pos="360"/>
          <w:tab w:val="num" w:pos="720"/>
          <w:tab w:val="num" w:pos="1350"/>
        </w:tabs>
        <w:suppressAutoHyphens/>
        <w:spacing w:before="120"/>
        <w:ind w:left="1260" w:hanging="540"/>
        <w:rPr>
          <w:sz w:val="22"/>
          <w:szCs w:val="22"/>
        </w:rPr>
      </w:pPr>
      <w:proofErr w:type="spellStart"/>
      <w:r w:rsidRPr="00A67C39">
        <w:rPr>
          <w:sz w:val="22"/>
          <w:szCs w:val="22"/>
        </w:rPr>
        <w:t>Cetane</w:t>
      </w:r>
      <w:proofErr w:type="spellEnd"/>
      <w:r w:rsidRPr="00A67C39">
        <w:rPr>
          <w:sz w:val="22"/>
          <w:szCs w:val="22"/>
        </w:rPr>
        <w:t xml:space="preserve"> and Aromatic.  The fuel must have a minimum </w:t>
      </w:r>
      <w:proofErr w:type="spellStart"/>
      <w:r w:rsidRPr="00A67C39">
        <w:rPr>
          <w:sz w:val="22"/>
          <w:szCs w:val="22"/>
        </w:rPr>
        <w:t>cetane</w:t>
      </w:r>
      <w:proofErr w:type="spellEnd"/>
      <w:r w:rsidRPr="00A67C39">
        <w:rPr>
          <w:sz w:val="22"/>
          <w:szCs w:val="22"/>
        </w:rPr>
        <w:t xml:space="preserve"> index of 40 or must have a maximum aromatic content of 35 volume percent.</w:t>
      </w:r>
    </w:p>
    <w:p w14:paraId="41C08053" w14:textId="77777777" w:rsidR="00A67C39" w:rsidRPr="00A67C39" w:rsidRDefault="00A67C39" w:rsidP="00B02803">
      <w:pPr>
        <w:tabs>
          <w:tab w:val="left" w:pos="360"/>
        </w:tabs>
        <w:spacing w:before="120" w:after="120"/>
        <w:ind w:left="360"/>
        <w:rPr>
          <w:color w:val="000000"/>
          <w:sz w:val="22"/>
          <w:szCs w:val="22"/>
        </w:rPr>
      </w:pPr>
      <w:r w:rsidRPr="00A67C39">
        <w:rPr>
          <w:color w:val="000000"/>
        </w:rPr>
        <w:tab/>
      </w:r>
      <w:r w:rsidRPr="00A67C39">
        <w:rPr>
          <w:color w:val="000000"/>
          <w:sz w:val="22"/>
          <w:szCs w:val="22"/>
        </w:rPr>
        <w:t xml:space="preserve">[40 CFR 60.4207(b), 80.510(b) and </w:t>
      </w:r>
      <w:r w:rsidRPr="00A67C39">
        <w:rPr>
          <w:sz w:val="22"/>
          <w:szCs w:val="22"/>
        </w:rPr>
        <w:t>Application No. 0110351-006-AC</w:t>
      </w:r>
      <w:r w:rsidRPr="00A67C39">
        <w:rPr>
          <w:color w:val="000000"/>
          <w:sz w:val="22"/>
          <w:szCs w:val="22"/>
        </w:rPr>
        <w:t>]</w:t>
      </w:r>
    </w:p>
    <w:p w14:paraId="1107BFE1" w14:textId="77777777" w:rsidR="00A67C39" w:rsidRPr="00484DC5" w:rsidRDefault="00A67C39" w:rsidP="00B02803">
      <w:pPr>
        <w:pStyle w:val="Heading1"/>
        <w:spacing w:after="120"/>
        <w:rPr>
          <w:sz w:val="22"/>
          <w:szCs w:val="22"/>
          <w:u w:val="none"/>
        </w:rPr>
      </w:pPr>
      <w:r w:rsidRPr="00484DC5">
        <w:rPr>
          <w:sz w:val="22"/>
          <w:szCs w:val="22"/>
        </w:rPr>
        <w:t>Hours of Operation</w:t>
      </w:r>
      <w:r w:rsidRPr="00484DC5">
        <w:rPr>
          <w:sz w:val="22"/>
          <w:szCs w:val="22"/>
          <w:u w:val="none"/>
        </w:rPr>
        <w:t xml:space="preserve">:  The hours of emergency operation are not limited (8760 hours per year).  However, this emission unit is included with EU002 in the 250,000 gallons/year fuel cap for Pump Station G-404.  The emergency generator may operate up to 100 hours per year for maintenance and testing purposes, which includes up to 50 hours per year in non-emergency </w:t>
      </w:r>
      <w:r w:rsidRPr="00484DC5">
        <w:rPr>
          <w:sz w:val="22"/>
          <w:szCs w:val="22"/>
          <w:u w:val="none"/>
        </w:rPr>
        <w:lastRenderedPageBreak/>
        <w:t xml:space="preserve">situations.  [Application No. 0110351-006-AC and Rules 62-4.070(3), 62-210.200(PTE), F.A.C., and 40 CFR </w:t>
      </w:r>
      <w:r w:rsidRPr="00484DC5">
        <w:rPr>
          <w:bCs/>
          <w:sz w:val="22"/>
          <w:szCs w:val="22"/>
          <w:u w:val="none"/>
        </w:rPr>
        <w:t>60.4211(f)</w:t>
      </w:r>
      <w:r w:rsidRPr="00484DC5">
        <w:rPr>
          <w:sz w:val="22"/>
          <w:szCs w:val="22"/>
          <w:u w:val="none"/>
        </w:rPr>
        <w:t>]</w:t>
      </w:r>
    </w:p>
    <w:p w14:paraId="7158D867" w14:textId="77777777" w:rsidR="00A67C39" w:rsidRPr="00484DC5" w:rsidRDefault="00A67C39" w:rsidP="00B02803">
      <w:pPr>
        <w:pStyle w:val="Heading1"/>
        <w:spacing w:after="120"/>
        <w:rPr>
          <w:sz w:val="22"/>
          <w:szCs w:val="22"/>
          <w:u w:val="none"/>
        </w:rPr>
      </w:pPr>
      <w:r w:rsidRPr="00484DC5">
        <w:rPr>
          <w:sz w:val="22"/>
          <w:szCs w:val="22"/>
        </w:rPr>
        <w:t>Other Situations</w:t>
      </w:r>
      <w:r w:rsidRPr="00484DC5">
        <w:rPr>
          <w:sz w:val="22"/>
          <w:szCs w:val="22"/>
          <w:u w:val="none"/>
        </w:rPr>
        <w:t>:  Each RICE cannot be used for peak shaving or to generate income for a facility to supply power to an electric grid or otherwise supply power as part of a financial arrangement with another entity.  [40 CFR 60.4219]</w:t>
      </w:r>
    </w:p>
    <w:p w14:paraId="7872D410" w14:textId="77777777" w:rsidR="00A67C39" w:rsidRPr="00A67C39" w:rsidRDefault="00A67C39" w:rsidP="00A67C39">
      <w:pPr>
        <w:suppressAutoHyphens/>
        <w:spacing w:after="120"/>
        <w:ind w:left="360"/>
        <w:rPr>
          <w:sz w:val="22"/>
          <w:szCs w:val="22"/>
        </w:rPr>
      </w:pPr>
    </w:p>
    <w:p w14:paraId="683E5256" w14:textId="77777777" w:rsidR="00A67C39" w:rsidRPr="00A67C39" w:rsidRDefault="00A67C39" w:rsidP="00A67C39">
      <w:pPr>
        <w:spacing w:before="120" w:after="120"/>
        <w:outlineLvl w:val="4"/>
        <w:rPr>
          <w:b/>
          <w:caps/>
          <w:sz w:val="22"/>
          <w:szCs w:val="22"/>
        </w:rPr>
      </w:pPr>
      <w:r w:rsidRPr="00A67C39">
        <w:rPr>
          <w:b/>
          <w:caps/>
          <w:sz w:val="22"/>
          <w:szCs w:val="22"/>
        </w:rPr>
        <w:t>Emissions Standards</w:t>
      </w:r>
    </w:p>
    <w:p w14:paraId="39E99611" w14:textId="77777777" w:rsidR="00A67C39" w:rsidRPr="00484DC5" w:rsidRDefault="00A67C39" w:rsidP="001E6BFE">
      <w:pPr>
        <w:pStyle w:val="Heading1"/>
        <w:spacing w:after="120"/>
        <w:rPr>
          <w:sz w:val="22"/>
          <w:szCs w:val="22"/>
        </w:rPr>
      </w:pPr>
      <w:r w:rsidRPr="00484DC5">
        <w:rPr>
          <w:sz w:val="22"/>
          <w:szCs w:val="22"/>
        </w:rPr>
        <w:t>Emissions Standards &amp; Limits</w:t>
      </w:r>
      <w:r w:rsidRPr="00484DC5">
        <w:rPr>
          <w:sz w:val="22"/>
          <w:szCs w:val="22"/>
          <w:u w:val="none"/>
        </w:rPr>
        <w:t xml:space="preserve">:  The stationary diesel engine shall comply with the following emission standards &amp; limits and demonstrate compliance in accordance with the procedures given in NSPS 40 </w:t>
      </w:r>
      <w:smartTag w:uri="urn:schemas-microsoft-com:office:smarttags" w:element="stockticker">
        <w:r w:rsidRPr="00484DC5">
          <w:rPr>
            <w:sz w:val="22"/>
            <w:szCs w:val="22"/>
            <w:u w:val="none"/>
          </w:rPr>
          <w:t>CFR</w:t>
        </w:r>
      </w:smartTag>
      <w:r w:rsidRPr="00484DC5">
        <w:rPr>
          <w:sz w:val="22"/>
          <w:szCs w:val="22"/>
          <w:u w:val="none"/>
        </w:rPr>
        <w:t xml:space="preserve"> 60, Subpart IIII.  Manufacturer certification can be provided to the Department in lieu of actual stack testing.</w:t>
      </w:r>
    </w:p>
    <w:tbl>
      <w:tblPr>
        <w:tblW w:w="1025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155"/>
        <w:gridCol w:w="1170"/>
        <w:gridCol w:w="1170"/>
        <w:gridCol w:w="1170"/>
        <w:gridCol w:w="1080"/>
        <w:gridCol w:w="900"/>
        <w:gridCol w:w="1189"/>
        <w:gridCol w:w="1421"/>
      </w:tblGrid>
      <w:tr w:rsidR="00A67C39" w:rsidRPr="00A67C39" w14:paraId="7251216A" w14:textId="77777777" w:rsidTr="006D551E">
        <w:trPr>
          <w:jc w:val="center"/>
        </w:trPr>
        <w:tc>
          <w:tcPr>
            <w:tcW w:w="2155" w:type="dxa"/>
            <w:shd w:val="clear" w:color="auto" w:fill="D9D9D9" w:themeFill="background1" w:themeFillShade="D9"/>
            <w:vAlign w:val="center"/>
          </w:tcPr>
          <w:p w14:paraId="512EE86F" w14:textId="77777777" w:rsidR="00A67C39" w:rsidRPr="00A67C39" w:rsidRDefault="00A67C39" w:rsidP="00A67C39">
            <w:pPr>
              <w:tabs>
                <w:tab w:val="left" w:pos="157"/>
                <w:tab w:val="left" w:pos="1440"/>
                <w:tab w:val="left" w:pos="1800"/>
                <w:tab w:val="left" w:pos="2160"/>
              </w:tabs>
              <w:spacing w:before="20" w:after="20"/>
              <w:ind w:left="157"/>
              <w:rPr>
                <w:b/>
                <w:sz w:val="22"/>
                <w:szCs w:val="22"/>
                <w:highlight w:val="green"/>
                <w:u w:val="single"/>
              </w:rPr>
            </w:pPr>
            <w:r w:rsidRPr="00A67C39">
              <w:rPr>
                <w:sz w:val="22"/>
                <w:szCs w:val="22"/>
                <w:highlight w:val="green"/>
              </w:rPr>
              <w:br w:type="page"/>
            </w:r>
            <w:r w:rsidRPr="00A67C39">
              <w:rPr>
                <w:b/>
                <w:sz w:val="22"/>
                <w:szCs w:val="22"/>
              </w:rPr>
              <w:t>Emergency Generator/Engine</w:t>
            </w:r>
            <w:r w:rsidRPr="00A67C39">
              <w:rPr>
                <w:b/>
                <w:sz w:val="22"/>
                <w:szCs w:val="22"/>
              </w:rPr>
              <w:br/>
            </w:r>
            <w:r w:rsidRPr="00A67C39">
              <w:rPr>
                <w:sz w:val="22"/>
                <w:szCs w:val="22"/>
              </w:rPr>
              <w:t xml:space="preserve">(&lt; 10 </w:t>
            </w:r>
            <w:r w:rsidRPr="00A67C39">
              <w:rPr>
                <w:szCs w:val="22"/>
              </w:rPr>
              <w:t>liters/cylinder</w:t>
            </w:r>
            <w:r w:rsidRPr="00A67C39">
              <w:rPr>
                <w:sz w:val="22"/>
                <w:szCs w:val="22"/>
              </w:rPr>
              <w:t>)</w:t>
            </w:r>
          </w:p>
        </w:tc>
        <w:tc>
          <w:tcPr>
            <w:tcW w:w="1170" w:type="dxa"/>
            <w:tcBorders>
              <w:right w:val="single" w:sz="4" w:space="0" w:color="auto"/>
            </w:tcBorders>
            <w:shd w:val="clear" w:color="auto" w:fill="D9D9D9" w:themeFill="background1" w:themeFillShade="D9"/>
            <w:vAlign w:val="center"/>
          </w:tcPr>
          <w:p w14:paraId="0F97D77F" w14:textId="35DF0C89" w:rsidR="00A67C39" w:rsidRPr="00A67C39" w:rsidRDefault="00A67C39" w:rsidP="00B04AE8">
            <w:pPr>
              <w:tabs>
                <w:tab w:val="left" w:pos="1440"/>
                <w:tab w:val="left" w:pos="1800"/>
                <w:tab w:val="left" w:pos="2160"/>
              </w:tabs>
              <w:spacing w:before="20" w:after="20"/>
              <w:rPr>
                <w:b/>
                <w:sz w:val="22"/>
                <w:szCs w:val="22"/>
                <w:vertAlign w:val="superscript"/>
              </w:rPr>
            </w:pPr>
            <w:r w:rsidRPr="00A67C39">
              <w:rPr>
                <w:b/>
                <w:sz w:val="22"/>
                <w:szCs w:val="22"/>
              </w:rPr>
              <w:t>CO</w:t>
            </w:r>
            <w:r w:rsidRPr="00A67C39">
              <w:rPr>
                <w:b/>
                <w:sz w:val="22"/>
                <w:szCs w:val="22"/>
              </w:rPr>
              <w:br/>
            </w:r>
            <w:r w:rsidRPr="00A67C39">
              <w:rPr>
                <w:szCs w:val="22"/>
              </w:rPr>
              <w:t>(g/</w:t>
            </w:r>
            <w:r w:rsidR="00B04AE8">
              <w:rPr>
                <w:szCs w:val="22"/>
              </w:rPr>
              <w:t>kW</w:t>
            </w:r>
            <w:r w:rsidRPr="00A67C39">
              <w:rPr>
                <w:szCs w:val="22"/>
              </w:rPr>
              <w:t>-hr)</w:t>
            </w:r>
            <w:r w:rsidRPr="00A67C39">
              <w:rPr>
                <w:b/>
                <w:sz w:val="14"/>
                <w:szCs w:val="16"/>
                <w:vertAlign w:val="superscript"/>
              </w:rPr>
              <w:t>1</w:t>
            </w:r>
          </w:p>
        </w:tc>
        <w:tc>
          <w:tcPr>
            <w:tcW w:w="1170" w:type="dxa"/>
            <w:tcBorders>
              <w:left w:val="single" w:sz="4" w:space="0" w:color="auto"/>
            </w:tcBorders>
            <w:shd w:val="clear" w:color="auto" w:fill="D9D9D9" w:themeFill="background1" w:themeFillShade="D9"/>
            <w:vAlign w:val="center"/>
          </w:tcPr>
          <w:p w14:paraId="4F32EF90" w14:textId="77777777" w:rsidR="00A67C39" w:rsidRPr="00A67C39" w:rsidRDefault="00A67C39" w:rsidP="00A67C39">
            <w:pPr>
              <w:tabs>
                <w:tab w:val="left" w:pos="1440"/>
                <w:tab w:val="left" w:pos="1800"/>
                <w:tab w:val="left" w:pos="2160"/>
              </w:tabs>
              <w:spacing w:before="20" w:after="20"/>
              <w:rPr>
                <w:b/>
                <w:sz w:val="22"/>
                <w:szCs w:val="22"/>
                <w:vertAlign w:val="superscript"/>
              </w:rPr>
            </w:pPr>
            <w:r w:rsidRPr="00A67C39">
              <w:rPr>
                <w:b/>
                <w:sz w:val="22"/>
                <w:szCs w:val="22"/>
              </w:rPr>
              <w:t>CO</w:t>
            </w:r>
            <w:r w:rsidRPr="00A67C39">
              <w:rPr>
                <w:b/>
                <w:sz w:val="22"/>
                <w:szCs w:val="22"/>
              </w:rPr>
              <w:br/>
            </w:r>
            <w:r w:rsidRPr="00A67C39">
              <w:rPr>
                <w:szCs w:val="22"/>
              </w:rPr>
              <w:t>(g/</w:t>
            </w:r>
            <w:proofErr w:type="spellStart"/>
            <w:r w:rsidRPr="00A67C39">
              <w:rPr>
                <w:szCs w:val="22"/>
              </w:rPr>
              <w:t>hp-hr</w:t>
            </w:r>
            <w:proofErr w:type="spellEnd"/>
            <w:r w:rsidRPr="00A67C39">
              <w:rPr>
                <w:szCs w:val="22"/>
              </w:rPr>
              <w:t>)</w:t>
            </w:r>
            <w:r w:rsidRPr="00A67C39">
              <w:rPr>
                <w:b/>
                <w:sz w:val="14"/>
                <w:szCs w:val="16"/>
                <w:vertAlign w:val="superscript"/>
              </w:rPr>
              <w:t>1</w:t>
            </w:r>
          </w:p>
        </w:tc>
        <w:tc>
          <w:tcPr>
            <w:tcW w:w="1170" w:type="dxa"/>
            <w:tcBorders>
              <w:right w:val="single" w:sz="4" w:space="0" w:color="auto"/>
            </w:tcBorders>
            <w:shd w:val="clear" w:color="auto" w:fill="D9D9D9" w:themeFill="background1" w:themeFillShade="D9"/>
            <w:vAlign w:val="center"/>
          </w:tcPr>
          <w:p w14:paraId="701D4BA4" w14:textId="36982B97" w:rsidR="00A67C39" w:rsidRPr="00A67C39" w:rsidRDefault="00A67C39" w:rsidP="00B04AE8">
            <w:pPr>
              <w:tabs>
                <w:tab w:val="left" w:pos="1440"/>
                <w:tab w:val="left" w:pos="1800"/>
                <w:tab w:val="left" w:pos="2160"/>
              </w:tabs>
              <w:spacing w:before="20" w:after="20"/>
              <w:rPr>
                <w:b/>
                <w:sz w:val="22"/>
                <w:szCs w:val="22"/>
              </w:rPr>
            </w:pPr>
            <w:r w:rsidRPr="00A67C39">
              <w:rPr>
                <w:b/>
                <w:sz w:val="22"/>
                <w:szCs w:val="22"/>
              </w:rPr>
              <w:t>PM</w:t>
            </w:r>
            <w:r w:rsidRPr="00A67C39">
              <w:rPr>
                <w:b/>
                <w:sz w:val="22"/>
                <w:szCs w:val="22"/>
              </w:rPr>
              <w:br/>
            </w:r>
            <w:r w:rsidRPr="00A67C39">
              <w:rPr>
                <w:szCs w:val="22"/>
              </w:rPr>
              <w:t>(g/</w:t>
            </w:r>
            <w:r w:rsidR="00B04AE8">
              <w:rPr>
                <w:szCs w:val="22"/>
              </w:rPr>
              <w:t>kW</w:t>
            </w:r>
            <w:r w:rsidRPr="00A67C39">
              <w:rPr>
                <w:szCs w:val="22"/>
              </w:rPr>
              <w:t>-hr)</w:t>
            </w:r>
          </w:p>
        </w:tc>
        <w:tc>
          <w:tcPr>
            <w:tcW w:w="1080" w:type="dxa"/>
            <w:tcBorders>
              <w:left w:val="single" w:sz="4" w:space="0" w:color="auto"/>
            </w:tcBorders>
            <w:shd w:val="clear" w:color="auto" w:fill="D9D9D9" w:themeFill="background1" w:themeFillShade="D9"/>
            <w:vAlign w:val="center"/>
          </w:tcPr>
          <w:p w14:paraId="2EEBB4BC" w14:textId="77777777" w:rsidR="00A67C39" w:rsidRPr="00A67C39" w:rsidRDefault="00A67C39" w:rsidP="00A67C39">
            <w:pPr>
              <w:tabs>
                <w:tab w:val="left" w:pos="1440"/>
                <w:tab w:val="left" w:pos="1800"/>
                <w:tab w:val="left" w:pos="2160"/>
              </w:tabs>
              <w:spacing w:before="20" w:after="20"/>
              <w:rPr>
                <w:b/>
                <w:sz w:val="22"/>
                <w:szCs w:val="22"/>
              </w:rPr>
            </w:pPr>
            <w:r w:rsidRPr="00A67C39">
              <w:rPr>
                <w:b/>
                <w:sz w:val="22"/>
                <w:szCs w:val="22"/>
              </w:rPr>
              <w:t>PM</w:t>
            </w:r>
            <w:r w:rsidRPr="00A67C39">
              <w:rPr>
                <w:b/>
                <w:sz w:val="22"/>
                <w:szCs w:val="22"/>
              </w:rPr>
              <w:br/>
            </w:r>
            <w:r w:rsidRPr="00A67C39">
              <w:rPr>
                <w:szCs w:val="22"/>
              </w:rPr>
              <w:t>(g/</w:t>
            </w:r>
            <w:proofErr w:type="spellStart"/>
            <w:r w:rsidRPr="00A67C39">
              <w:rPr>
                <w:szCs w:val="22"/>
              </w:rPr>
              <w:t>hp-hr</w:t>
            </w:r>
            <w:proofErr w:type="spellEnd"/>
            <w:r w:rsidRPr="00A67C39">
              <w:rPr>
                <w:szCs w:val="22"/>
              </w:rPr>
              <w:t>)</w:t>
            </w:r>
          </w:p>
        </w:tc>
        <w:tc>
          <w:tcPr>
            <w:tcW w:w="900" w:type="dxa"/>
            <w:tcBorders>
              <w:right w:val="single" w:sz="4" w:space="0" w:color="auto"/>
            </w:tcBorders>
            <w:shd w:val="clear" w:color="auto" w:fill="D9D9D9" w:themeFill="background1" w:themeFillShade="D9"/>
            <w:vAlign w:val="center"/>
          </w:tcPr>
          <w:p w14:paraId="23816857" w14:textId="77777777" w:rsidR="00A67C39" w:rsidRPr="00A67C39" w:rsidRDefault="00A67C39" w:rsidP="00A67C39">
            <w:pPr>
              <w:tabs>
                <w:tab w:val="left" w:pos="1440"/>
                <w:tab w:val="left" w:pos="1800"/>
                <w:tab w:val="left" w:pos="2160"/>
              </w:tabs>
              <w:spacing w:before="20" w:after="20"/>
              <w:rPr>
                <w:b/>
                <w:sz w:val="22"/>
                <w:szCs w:val="22"/>
              </w:rPr>
            </w:pPr>
            <w:r w:rsidRPr="00A67C39">
              <w:rPr>
                <w:b/>
                <w:sz w:val="22"/>
                <w:szCs w:val="22"/>
              </w:rPr>
              <w:t>SO</w:t>
            </w:r>
            <w:r w:rsidRPr="00A67C39">
              <w:rPr>
                <w:b/>
                <w:sz w:val="22"/>
                <w:szCs w:val="22"/>
                <w:vertAlign w:val="subscript"/>
              </w:rPr>
              <w:t>2</w:t>
            </w:r>
            <w:r w:rsidRPr="00A67C39">
              <w:rPr>
                <w:b/>
                <w:sz w:val="16"/>
                <w:szCs w:val="16"/>
                <w:vertAlign w:val="superscript"/>
              </w:rPr>
              <w:t>3</w:t>
            </w:r>
            <w:r w:rsidRPr="00A67C39">
              <w:rPr>
                <w:b/>
                <w:sz w:val="22"/>
                <w:szCs w:val="22"/>
                <w:vertAlign w:val="superscript"/>
              </w:rPr>
              <w:br/>
            </w:r>
            <w:r w:rsidRPr="00A67C39">
              <w:rPr>
                <w:szCs w:val="22"/>
              </w:rPr>
              <w:t>(% S)</w:t>
            </w:r>
          </w:p>
        </w:tc>
        <w:tc>
          <w:tcPr>
            <w:tcW w:w="1189" w:type="dxa"/>
            <w:tcBorders>
              <w:right w:val="single" w:sz="4" w:space="0" w:color="auto"/>
            </w:tcBorders>
            <w:shd w:val="clear" w:color="auto" w:fill="D9D9D9" w:themeFill="background1" w:themeFillShade="D9"/>
            <w:vAlign w:val="center"/>
          </w:tcPr>
          <w:p w14:paraId="368C957E" w14:textId="77777777" w:rsidR="00A67C39" w:rsidRPr="00A67C39" w:rsidRDefault="00A67C39" w:rsidP="00A67C39">
            <w:pPr>
              <w:tabs>
                <w:tab w:val="left" w:pos="1440"/>
                <w:tab w:val="left" w:pos="1800"/>
                <w:tab w:val="left" w:pos="2160"/>
              </w:tabs>
              <w:spacing w:before="20" w:after="20"/>
              <w:rPr>
                <w:b/>
                <w:sz w:val="22"/>
                <w:szCs w:val="22"/>
              </w:rPr>
            </w:pPr>
            <w:r w:rsidRPr="00A67C39">
              <w:rPr>
                <w:b/>
                <w:sz w:val="22"/>
                <w:szCs w:val="22"/>
              </w:rPr>
              <w:t>NMHC</w:t>
            </w:r>
            <w:r w:rsidRPr="00A67C39">
              <w:rPr>
                <w:b/>
                <w:sz w:val="16"/>
                <w:szCs w:val="16"/>
                <w:vertAlign w:val="superscript"/>
              </w:rPr>
              <w:t>4</w:t>
            </w:r>
            <w:r w:rsidRPr="00A67C39">
              <w:rPr>
                <w:b/>
                <w:sz w:val="22"/>
                <w:szCs w:val="22"/>
                <w:vertAlign w:val="superscript"/>
              </w:rPr>
              <w:t xml:space="preserve"> </w:t>
            </w:r>
            <w:r w:rsidRPr="00A67C39">
              <w:rPr>
                <w:b/>
                <w:sz w:val="22"/>
                <w:szCs w:val="22"/>
              </w:rPr>
              <w:t>+ NOx</w:t>
            </w:r>
            <w:r w:rsidRPr="00A67C39">
              <w:rPr>
                <w:b/>
                <w:sz w:val="22"/>
                <w:szCs w:val="22"/>
                <w:vertAlign w:val="subscript"/>
              </w:rPr>
              <w:br/>
            </w:r>
            <w:r w:rsidRPr="00A67C39">
              <w:t>(g/kW-hr)</w:t>
            </w:r>
          </w:p>
        </w:tc>
        <w:tc>
          <w:tcPr>
            <w:tcW w:w="1421" w:type="dxa"/>
            <w:tcBorders>
              <w:left w:val="single" w:sz="4" w:space="0" w:color="auto"/>
            </w:tcBorders>
            <w:shd w:val="clear" w:color="auto" w:fill="D9D9D9" w:themeFill="background1" w:themeFillShade="D9"/>
            <w:vAlign w:val="center"/>
          </w:tcPr>
          <w:p w14:paraId="4A4FCBFA" w14:textId="77777777" w:rsidR="00A67C39" w:rsidRPr="00A67C39" w:rsidRDefault="00A67C39" w:rsidP="00A67C39">
            <w:pPr>
              <w:tabs>
                <w:tab w:val="left" w:pos="1440"/>
                <w:tab w:val="left" w:pos="1800"/>
                <w:tab w:val="left" w:pos="2160"/>
              </w:tabs>
              <w:spacing w:before="20" w:after="20"/>
              <w:rPr>
                <w:b/>
                <w:sz w:val="22"/>
                <w:szCs w:val="22"/>
              </w:rPr>
            </w:pPr>
            <w:r w:rsidRPr="00A67C39">
              <w:rPr>
                <w:b/>
                <w:sz w:val="22"/>
                <w:szCs w:val="22"/>
              </w:rPr>
              <w:t>NMHC</w:t>
            </w:r>
            <w:r w:rsidRPr="00A67C39">
              <w:rPr>
                <w:b/>
                <w:sz w:val="16"/>
                <w:szCs w:val="16"/>
                <w:vertAlign w:val="superscript"/>
              </w:rPr>
              <w:t>4</w:t>
            </w:r>
            <w:r w:rsidRPr="00A67C39">
              <w:rPr>
                <w:b/>
                <w:sz w:val="22"/>
                <w:szCs w:val="22"/>
                <w:vertAlign w:val="superscript"/>
              </w:rPr>
              <w:t xml:space="preserve"> </w:t>
            </w:r>
            <w:r w:rsidRPr="00A67C39">
              <w:rPr>
                <w:b/>
                <w:sz w:val="22"/>
                <w:szCs w:val="22"/>
              </w:rPr>
              <w:t>+ NOx</w:t>
            </w:r>
            <w:r w:rsidRPr="00A67C39">
              <w:rPr>
                <w:b/>
                <w:sz w:val="22"/>
                <w:szCs w:val="22"/>
                <w:vertAlign w:val="subscript"/>
              </w:rPr>
              <w:br/>
            </w:r>
            <w:r w:rsidRPr="00A67C39">
              <w:t>(g/</w:t>
            </w:r>
            <w:proofErr w:type="spellStart"/>
            <w:r w:rsidRPr="00A67C39">
              <w:t>hp-hr</w:t>
            </w:r>
            <w:proofErr w:type="spellEnd"/>
            <w:r w:rsidRPr="00A67C39">
              <w:t>)</w:t>
            </w:r>
          </w:p>
        </w:tc>
      </w:tr>
      <w:tr w:rsidR="00A67C39" w:rsidRPr="00A67C39" w14:paraId="1D7371F2" w14:textId="77777777" w:rsidTr="006D551E">
        <w:trPr>
          <w:trHeight w:val="338"/>
          <w:jc w:val="center"/>
        </w:trPr>
        <w:tc>
          <w:tcPr>
            <w:tcW w:w="2155" w:type="dxa"/>
            <w:vAlign w:val="center"/>
          </w:tcPr>
          <w:p w14:paraId="2D7BD96B" w14:textId="77777777" w:rsidR="00A67C39" w:rsidRPr="00A67C39" w:rsidRDefault="00A67C39" w:rsidP="00A67C39">
            <w:pPr>
              <w:tabs>
                <w:tab w:val="left" w:pos="157"/>
                <w:tab w:val="left" w:pos="1440"/>
                <w:tab w:val="left" w:pos="1800"/>
                <w:tab w:val="left" w:pos="2160"/>
              </w:tabs>
              <w:spacing w:before="20" w:after="20"/>
              <w:ind w:left="157"/>
              <w:rPr>
                <w:sz w:val="22"/>
                <w:szCs w:val="22"/>
                <w:highlight w:val="green"/>
              </w:rPr>
            </w:pPr>
            <w:r w:rsidRPr="00A67C39">
              <w:rPr>
                <w:sz w:val="22"/>
                <w:szCs w:val="22"/>
              </w:rPr>
              <w:t>Subpart IIII Table 2 (2008 and later)</w:t>
            </w:r>
          </w:p>
        </w:tc>
        <w:tc>
          <w:tcPr>
            <w:tcW w:w="1170" w:type="dxa"/>
            <w:tcBorders>
              <w:right w:val="single" w:sz="4" w:space="0" w:color="auto"/>
            </w:tcBorders>
            <w:vAlign w:val="center"/>
          </w:tcPr>
          <w:p w14:paraId="0350A5BB" w14:textId="77777777" w:rsidR="00A67C39" w:rsidRPr="00A67C39" w:rsidRDefault="00A67C39" w:rsidP="00A67C39">
            <w:pPr>
              <w:tabs>
                <w:tab w:val="left" w:pos="1440"/>
                <w:tab w:val="left" w:pos="1800"/>
                <w:tab w:val="left" w:pos="2160"/>
              </w:tabs>
              <w:spacing w:before="20" w:after="20"/>
              <w:jc w:val="center"/>
              <w:rPr>
                <w:sz w:val="22"/>
                <w:szCs w:val="22"/>
              </w:rPr>
            </w:pPr>
            <w:r w:rsidRPr="00A67C39">
              <w:rPr>
                <w:sz w:val="22"/>
                <w:szCs w:val="22"/>
              </w:rPr>
              <w:t>6.6</w:t>
            </w:r>
          </w:p>
        </w:tc>
        <w:tc>
          <w:tcPr>
            <w:tcW w:w="1170" w:type="dxa"/>
            <w:tcBorders>
              <w:left w:val="single" w:sz="4" w:space="0" w:color="auto"/>
            </w:tcBorders>
            <w:vAlign w:val="center"/>
          </w:tcPr>
          <w:p w14:paraId="47F2B1D4" w14:textId="77777777" w:rsidR="00A67C39" w:rsidRPr="00A67C39" w:rsidRDefault="00A67C39" w:rsidP="00A67C39">
            <w:pPr>
              <w:tabs>
                <w:tab w:val="left" w:pos="1440"/>
                <w:tab w:val="left" w:pos="1800"/>
                <w:tab w:val="left" w:pos="2160"/>
              </w:tabs>
              <w:spacing w:before="20" w:after="20"/>
              <w:jc w:val="center"/>
              <w:rPr>
                <w:sz w:val="22"/>
                <w:szCs w:val="22"/>
              </w:rPr>
            </w:pPr>
            <w:r w:rsidRPr="00A67C39">
              <w:rPr>
                <w:sz w:val="22"/>
                <w:szCs w:val="22"/>
              </w:rPr>
              <w:t>4.9</w:t>
            </w:r>
          </w:p>
        </w:tc>
        <w:tc>
          <w:tcPr>
            <w:tcW w:w="1170" w:type="dxa"/>
            <w:tcBorders>
              <w:right w:val="single" w:sz="4" w:space="0" w:color="auto"/>
            </w:tcBorders>
            <w:vAlign w:val="center"/>
          </w:tcPr>
          <w:p w14:paraId="449CE304" w14:textId="77777777" w:rsidR="00A67C39" w:rsidRPr="00A67C39" w:rsidRDefault="00A67C39" w:rsidP="00A67C39">
            <w:pPr>
              <w:tabs>
                <w:tab w:val="left" w:pos="1440"/>
                <w:tab w:val="left" w:pos="1800"/>
                <w:tab w:val="left" w:pos="2160"/>
              </w:tabs>
              <w:spacing w:before="20" w:after="20"/>
              <w:jc w:val="center"/>
              <w:rPr>
                <w:sz w:val="22"/>
                <w:szCs w:val="22"/>
                <w:lang w:val="de-DE"/>
              </w:rPr>
            </w:pPr>
            <w:r w:rsidRPr="00A67C39">
              <w:rPr>
                <w:sz w:val="22"/>
                <w:szCs w:val="22"/>
                <w:lang w:val="de-DE"/>
              </w:rPr>
              <w:t>0.40</w:t>
            </w:r>
          </w:p>
        </w:tc>
        <w:tc>
          <w:tcPr>
            <w:tcW w:w="1080" w:type="dxa"/>
            <w:tcBorders>
              <w:left w:val="single" w:sz="4" w:space="0" w:color="auto"/>
            </w:tcBorders>
            <w:vAlign w:val="center"/>
          </w:tcPr>
          <w:p w14:paraId="51BDE87E" w14:textId="77777777" w:rsidR="00A67C39" w:rsidRPr="00A67C39" w:rsidRDefault="00A67C39" w:rsidP="00A67C39">
            <w:pPr>
              <w:tabs>
                <w:tab w:val="left" w:pos="1440"/>
                <w:tab w:val="left" w:pos="1800"/>
                <w:tab w:val="left" w:pos="2160"/>
              </w:tabs>
              <w:spacing w:before="20" w:after="20"/>
              <w:jc w:val="center"/>
              <w:rPr>
                <w:sz w:val="22"/>
                <w:szCs w:val="22"/>
                <w:lang w:val="de-DE"/>
              </w:rPr>
            </w:pPr>
            <w:r w:rsidRPr="00A67C39">
              <w:rPr>
                <w:sz w:val="22"/>
                <w:szCs w:val="22"/>
                <w:lang w:val="de-DE"/>
              </w:rPr>
              <w:t>0.30</w:t>
            </w:r>
          </w:p>
        </w:tc>
        <w:tc>
          <w:tcPr>
            <w:tcW w:w="900" w:type="dxa"/>
            <w:tcBorders>
              <w:right w:val="single" w:sz="4" w:space="0" w:color="auto"/>
            </w:tcBorders>
            <w:vAlign w:val="center"/>
          </w:tcPr>
          <w:p w14:paraId="7D8D1405" w14:textId="77777777" w:rsidR="00A67C39" w:rsidRPr="00A67C39" w:rsidRDefault="00A67C39" w:rsidP="00A67C39">
            <w:pPr>
              <w:tabs>
                <w:tab w:val="left" w:pos="1440"/>
                <w:tab w:val="left" w:pos="1800"/>
                <w:tab w:val="left" w:pos="2160"/>
              </w:tabs>
              <w:spacing w:before="20" w:after="20"/>
              <w:jc w:val="center"/>
              <w:rPr>
                <w:sz w:val="22"/>
                <w:szCs w:val="22"/>
                <w:highlight w:val="yellow"/>
              </w:rPr>
            </w:pPr>
            <w:r w:rsidRPr="00A67C39">
              <w:rPr>
                <w:sz w:val="22"/>
                <w:szCs w:val="22"/>
              </w:rPr>
              <w:t>0.0015</w:t>
            </w:r>
          </w:p>
        </w:tc>
        <w:tc>
          <w:tcPr>
            <w:tcW w:w="1189" w:type="dxa"/>
            <w:tcBorders>
              <w:right w:val="single" w:sz="4" w:space="0" w:color="auto"/>
            </w:tcBorders>
            <w:shd w:val="clear" w:color="auto" w:fill="auto"/>
            <w:vAlign w:val="center"/>
          </w:tcPr>
          <w:p w14:paraId="2845F363" w14:textId="77777777" w:rsidR="00A67C39" w:rsidRPr="00A67C39" w:rsidRDefault="00A67C39" w:rsidP="00A67C39">
            <w:pPr>
              <w:tabs>
                <w:tab w:val="left" w:pos="1440"/>
                <w:tab w:val="left" w:pos="1800"/>
                <w:tab w:val="left" w:pos="2160"/>
              </w:tabs>
              <w:spacing w:before="20" w:after="20"/>
              <w:jc w:val="center"/>
              <w:rPr>
                <w:sz w:val="22"/>
                <w:szCs w:val="22"/>
              </w:rPr>
            </w:pPr>
            <w:r w:rsidRPr="00A67C39">
              <w:rPr>
                <w:sz w:val="22"/>
                <w:szCs w:val="22"/>
              </w:rPr>
              <w:t>7.5</w:t>
            </w:r>
          </w:p>
        </w:tc>
        <w:tc>
          <w:tcPr>
            <w:tcW w:w="1421" w:type="dxa"/>
            <w:tcBorders>
              <w:left w:val="single" w:sz="4" w:space="0" w:color="auto"/>
            </w:tcBorders>
            <w:shd w:val="clear" w:color="auto" w:fill="auto"/>
            <w:vAlign w:val="center"/>
          </w:tcPr>
          <w:p w14:paraId="1E96E247" w14:textId="77777777" w:rsidR="00A67C39" w:rsidRPr="00A67C39" w:rsidRDefault="00A67C39" w:rsidP="00A67C39">
            <w:pPr>
              <w:tabs>
                <w:tab w:val="left" w:pos="1440"/>
                <w:tab w:val="left" w:pos="1800"/>
                <w:tab w:val="left" w:pos="2160"/>
              </w:tabs>
              <w:spacing w:before="20" w:after="20"/>
              <w:jc w:val="center"/>
              <w:rPr>
                <w:sz w:val="22"/>
                <w:szCs w:val="22"/>
              </w:rPr>
            </w:pPr>
            <w:r w:rsidRPr="00A67C39">
              <w:rPr>
                <w:sz w:val="22"/>
                <w:szCs w:val="22"/>
              </w:rPr>
              <w:t>5.6</w:t>
            </w:r>
          </w:p>
        </w:tc>
      </w:tr>
      <w:tr w:rsidR="00A67C39" w:rsidRPr="00A67C39" w14:paraId="52788BB1" w14:textId="77777777" w:rsidTr="006D551E">
        <w:trPr>
          <w:trHeight w:val="338"/>
          <w:jc w:val="center"/>
        </w:trPr>
        <w:tc>
          <w:tcPr>
            <w:tcW w:w="10255" w:type="dxa"/>
            <w:gridSpan w:val="8"/>
            <w:vAlign w:val="center"/>
          </w:tcPr>
          <w:p w14:paraId="70E71492" w14:textId="77777777" w:rsidR="00A67C39" w:rsidRPr="00A67C39" w:rsidRDefault="00A67C39" w:rsidP="00A67C39">
            <w:pPr>
              <w:numPr>
                <w:ilvl w:val="0"/>
                <w:numId w:val="22"/>
              </w:numPr>
              <w:spacing w:before="20" w:after="20"/>
              <w:ind w:left="331" w:hanging="331"/>
              <w:rPr>
                <w:sz w:val="18"/>
                <w:szCs w:val="16"/>
              </w:rPr>
            </w:pPr>
            <w:r w:rsidRPr="00A67C39">
              <w:rPr>
                <w:sz w:val="18"/>
                <w:szCs w:val="16"/>
              </w:rPr>
              <w:t>g/kW-hr means grams per kilowatt-hour.</w:t>
            </w:r>
          </w:p>
          <w:p w14:paraId="6C0D2610" w14:textId="77777777" w:rsidR="00A67C39" w:rsidRPr="00A67C39" w:rsidRDefault="00A67C39" w:rsidP="00A67C39">
            <w:pPr>
              <w:numPr>
                <w:ilvl w:val="0"/>
                <w:numId w:val="22"/>
              </w:numPr>
              <w:spacing w:before="20" w:after="20"/>
              <w:ind w:left="331" w:hanging="331"/>
              <w:rPr>
                <w:sz w:val="18"/>
                <w:szCs w:val="16"/>
              </w:rPr>
            </w:pPr>
            <w:r w:rsidRPr="00A67C39">
              <w:rPr>
                <w:sz w:val="18"/>
                <w:szCs w:val="16"/>
              </w:rPr>
              <w:t xml:space="preserve">Equivalent </w:t>
            </w:r>
            <w:proofErr w:type="spellStart"/>
            <w:r w:rsidRPr="00A67C39">
              <w:rPr>
                <w:sz w:val="18"/>
                <w:szCs w:val="16"/>
              </w:rPr>
              <w:t>lb</w:t>
            </w:r>
            <w:proofErr w:type="spellEnd"/>
            <w:r w:rsidRPr="00A67C39">
              <w:rPr>
                <w:sz w:val="18"/>
                <w:szCs w:val="16"/>
              </w:rPr>
              <w:t>/hr.</w:t>
            </w:r>
          </w:p>
          <w:p w14:paraId="4F7A2BEC" w14:textId="77777777" w:rsidR="00A67C39" w:rsidRPr="00A67C39" w:rsidRDefault="00A67C39" w:rsidP="00A67C39">
            <w:pPr>
              <w:numPr>
                <w:ilvl w:val="0"/>
                <w:numId w:val="22"/>
              </w:numPr>
              <w:spacing w:before="20" w:after="20"/>
              <w:ind w:left="331" w:hanging="331"/>
              <w:rPr>
                <w:sz w:val="18"/>
                <w:szCs w:val="16"/>
              </w:rPr>
            </w:pPr>
            <w:r w:rsidRPr="00A67C39">
              <w:rPr>
                <w:sz w:val="18"/>
                <w:szCs w:val="16"/>
              </w:rPr>
              <w:t>SO</w:t>
            </w:r>
            <w:r w:rsidRPr="00A67C39">
              <w:rPr>
                <w:sz w:val="18"/>
                <w:szCs w:val="16"/>
                <w:vertAlign w:val="subscript"/>
              </w:rPr>
              <w:t>2</w:t>
            </w:r>
            <w:r w:rsidRPr="00A67C39">
              <w:rPr>
                <w:sz w:val="18"/>
                <w:szCs w:val="16"/>
              </w:rPr>
              <w:t xml:space="preserve"> emission standard will be met by using ULSD fuel oil in the emergency generator with fuel sulfur (S) content of 0.0015% by weight.</w:t>
            </w:r>
          </w:p>
          <w:p w14:paraId="1CF3DD2B" w14:textId="77777777" w:rsidR="00A67C39" w:rsidRPr="00A67C39" w:rsidRDefault="00A67C39" w:rsidP="00A67C39">
            <w:pPr>
              <w:numPr>
                <w:ilvl w:val="0"/>
                <w:numId w:val="22"/>
              </w:numPr>
              <w:spacing w:before="20" w:after="20"/>
              <w:ind w:left="331" w:hanging="331"/>
              <w:rPr>
                <w:sz w:val="22"/>
                <w:szCs w:val="22"/>
              </w:rPr>
            </w:pPr>
            <w:r w:rsidRPr="00A67C39">
              <w:rPr>
                <w:sz w:val="18"/>
                <w:szCs w:val="16"/>
              </w:rPr>
              <w:t>NMHC means non-methane hydrocarbons.</w:t>
            </w:r>
          </w:p>
        </w:tc>
      </w:tr>
    </w:tbl>
    <w:p w14:paraId="7593F3AB" w14:textId="77777777" w:rsidR="00A67C39" w:rsidRPr="00A67C39" w:rsidRDefault="00A67C39" w:rsidP="00A67C39">
      <w:pPr>
        <w:tabs>
          <w:tab w:val="left" w:pos="360"/>
          <w:tab w:val="left" w:pos="1440"/>
          <w:tab w:val="left" w:pos="1800"/>
          <w:tab w:val="left" w:pos="2160"/>
        </w:tabs>
        <w:spacing w:after="120"/>
        <w:ind w:left="360"/>
        <w:rPr>
          <w:sz w:val="22"/>
          <w:szCs w:val="22"/>
        </w:rPr>
      </w:pPr>
      <w:r w:rsidRPr="00A67C39">
        <w:rPr>
          <w:sz w:val="22"/>
          <w:szCs w:val="22"/>
        </w:rPr>
        <w:t>[40 CFR 60.4205(b) &amp; Table 2 to Subpart IIII of Part 60]</w:t>
      </w:r>
    </w:p>
    <w:p w14:paraId="47F7D651" w14:textId="3099210B" w:rsidR="00A67C39" w:rsidRPr="00484DC5" w:rsidRDefault="00A67C39" w:rsidP="004E60F6">
      <w:pPr>
        <w:pStyle w:val="Heading1"/>
        <w:rPr>
          <w:sz w:val="22"/>
          <w:szCs w:val="22"/>
          <w:u w:val="none"/>
        </w:rPr>
      </w:pPr>
      <w:r w:rsidRPr="00484DC5">
        <w:rPr>
          <w:sz w:val="22"/>
          <w:szCs w:val="22"/>
        </w:rPr>
        <w:t>Operation and Maintenance</w:t>
      </w:r>
      <w:r w:rsidR="001E6BFE" w:rsidRPr="00484DC5">
        <w:rPr>
          <w:sz w:val="22"/>
          <w:szCs w:val="22"/>
          <w:u w:val="none"/>
        </w:rPr>
        <w:t>:</w:t>
      </w:r>
      <w:r w:rsidRPr="00484DC5">
        <w:rPr>
          <w:sz w:val="22"/>
          <w:szCs w:val="22"/>
          <w:u w:val="none"/>
        </w:rPr>
        <w:t xml:space="preserve">  The stationary CI internal combustion engine and control device (if applicable) must be maintained and operated according to the manufacturer's written instructions or procedures developed by the owner or operator that are approved by the engine manufacturer.  In addition, owners and operators may only change those settings that are permitted by the manufacturer. The owner or operator must meet the requirements of 40 CFR parts 89, 94 and/or 1068, as they apply.  [40 CFR 60.4211(a)]</w:t>
      </w:r>
    </w:p>
    <w:p w14:paraId="09E5AA2F" w14:textId="77777777" w:rsidR="00A67C39" w:rsidRPr="00A67C39" w:rsidRDefault="00A67C39" w:rsidP="00A67C39">
      <w:pPr>
        <w:ind w:left="360"/>
        <w:rPr>
          <w:color w:val="000000"/>
          <w:sz w:val="22"/>
          <w:szCs w:val="22"/>
        </w:rPr>
      </w:pPr>
    </w:p>
    <w:p w14:paraId="4ABE8EDC" w14:textId="77777777" w:rsidR="00A67C39" w:rsidRPr="00484DC5" w:rsidRDefault="00A67C39" w:rsidP="004E60F6">
      <w:pPr>
        <w:pStyle w:val="Heading1"/>
        <w:rPr>
          <w:sz w:val="22"/>
          <w:szCs w:val="22"/>
          <w:u w:val="none"/>
        </w:rPr>
      </w:pPr>
      <w:r w:rsidRPr="00484DC5">
        <w:rPr>
          <w:rFonts w:eastAsia="Calibri"/>
          <w:sz w:val="22"/>
          <w:szCs w:val="22"/>
          <w:u w:val="none"/>
        </w:rPr>
        <w:t>If t</w:t>
      </w:r>
      <w:r w:rsidRPr="00484DC5">
        <w:rPr>
          <w:color w:val="000000"/>
          <w:sz w:val="22"/>
          <w:szCs w:val="22"/>
          <w:u w:val="none"/>
        </w:rPr>
        <w:t xml:space="preserve">he stationary CI internal combustion engine and control device (if applicable) </w:t>
      </w:r>
      <w:r w:rsidRPr="00484DC5">
        <w:rPr>
          <w:rFonts w:eastAsia="Calibri"/>
          <w:sz w:val="22"/>
          <w:szCs w:val="22"/>
          <w:u w:val="none"/>
        </w:rPr>
        <w:t xml:space="preserve">is not installed, configured, operated, and maintained according to the manufacturer's emission-related written instructions, or if changes are made to the emission-related settings in a way that is not permitted by the manufacturer, compliance shall be demonstrated </w:t>
      </w:r>
      <w:r w:rsidRPr="00484DC5">
        <w:rPr>
          <w:sz w:val="22"/>
          <w:szCs w:val="22"/>
          <w:u w:val="none"/>
        </w:rPr>
        <w:t>by keeping a maintenance plan and records of conducted maintenance and the engine must, to the extent practicable, be maintained and operated in a manner consistent with good air pollution control practice for minimizing emissions. In addition, if the engine and control device is not installed and configured according to the manufacturer's emission-related written instructions, or changes are made to the emission-related settings in a way that is not permitted by the manufacturer, an initial performance test to demonstrate compliance with the applicable emission standards shall be conducted within 1 year of such action.  [40 CFR 60.4211(g)]</w:t>
      </w:r>
    </w:p>
    <w:p w14:paraId="0B7B7A32" w14:textId="77777777" w:rsidR="00A67C39" w:rsidRPr="00A67C39" w:rsidRDefault="00A67C39" w:rsidP="00A67C39">
      <w:pPr>
        <w:tabs>
          <w:tab w:val="left" w:pos="360"/>
        </w:tabs>
        <w:suppressAutoHyphens/>
        <w:spacing w:after="120"/>
        <w:ind w:left="720"/>
        <w:rPr>
          <w:sz w:val="22"/>
          <w:szCs w:val="22"/>
        </w:rPr>
      </w:pPr>
    </w:p>
    <w:p w14:paraId="1B0B95B3" w14:textId="77777777" w:rsidR="00A67C39" w:rsidRPr="00A67C39" w:rsidRDefault="00A67C39" w:rsidP="00A67C39">
      <w:pPr>
        <w:spacing w:before="120" w:after="120"/>
        <w:outlineLvl w:val="4"/>
        <w:rPr>
          <w:b/>
          <w:caps/>
          <w:sz w:val="22"/>
          <w:szCs w:val="22"/>
        </w:rPr>
      </w:pPr>
      <w:r w:rsidRPr="00A67C39">
        <w:rPr>
          <w:b/>
          <w:caps/>
          <w:sz w:val="22"/>
          <w:szCs w:val="22"/>
        </w:rPr>
        <w:t>Testing Requirements</w:t>
      </w:r>
    </w:p>
    <w:p w14:paraId="267ABD16" w14:textId="77777777" w:rsidR="00A67C39" w:rsidRPr="00484DC5" w:rsidRDefault="00A67C39" w:rsidP="001E6BFE">
      <w:pPr>
        <w:pStyle w:val="Heading1"/>
        <w:spacing w:after="120"/>
        <w:rPr>
          <w:sz w:val="22"/>
          <w:szCs w:val="22"/>
          <w:u w:val="none"/>
        </w:rPr>
      </w:pPr>
      <w:r w:rsidRPr="00484DC5">
        <w:rPr>
          <w:sz w:val="22"/>
          <w:szCs w:val="22"/>
        </w:rPr>
        <w:t>Test Requirements</w:t>
      </w:r>
      <w:r w:rsidRPr="00484DC5">
        <w:rPr>
          <w:sz w:val="22"/>
          <w:szCs w:val="22"/>
          <w:u w:val="none"/>
        </w:rPr>
        <w:t xml:space="preserve">:  The permittee shall notify the Compliance Authority in writing at least 15 days prior to any required tests.  Tests shall be conducted in accordance with the applicable </w:t>
      </w:r>
      <w:r w:rsidRPr="00484DC5">
        <w:rPr>
          <w:sz w:val="22"/>
          <w:szCs w:val="22"/>
          <w:u w:val="none"/>
        </w:rPr>
        <w:lastRenderedPageBreak/>
        <w:t>requirements specified in Appendix D (Common Testing Requirements) of this permit.  [Rule 62-297.310(7</w:t>
      </w:r>
      <w:proofErr w:type="gramStart"/>
      <w:r w:rsidRPr="00484DC5">
        <w:rPr>
          <w:sz w:val="22"/>
          <w:szCs w:val="22"/>
          <w:u w:val="none"/>
        </w:rPr>
        <w:t>)(</w:t>
      </w:r>
      <w:proofErr w:type="gramEnd"/>
      <w:r w:rsidRPr="00484DC5">
        <w:rPr>
          <w:sz w:val="22"/>
          <w:szCs w:val="22"/>
          <w:u w:val="none"/>
        </w:rPr>
        <w:t>a)9, F.A.C.]</w:t>
      </w:r>
    </w:p>
    <w:p w14:paraId="4DB4AC4A" w14:textId="77777777" w:rsidR="00A67C39" w:rsidRPr="00484DC5" w:rsidRDefault="00A67C39" w:rsidP="001E6BFE">
      <w:pPr>
        <w:pStyle w:val="Heading1"/>
        <w:spacing w:after="120"/>
        <w:rPr>
          <w:sz w:val="22"/>
          <w:szCs w:val="22"/>
        </w:rPr>
      </w:pPr>
      <w:r w:rsidRPr="00484DC5">
        <w:rPr>
          <w:sz w:val="22"/>
          <w:szCs w:val="22"/>
        </w:rPr>
        <w:t>Test Methods</w:t>
      </w:r>
      <w:r w:rsidRPr="00484DC5">
        <w:rPr>
          <w:sz w:val="22"/>
          <w:szCs w:val="22"/>
          <w:u w:val="none"/>
        </w:rPr>
        <w:t>:  Required tests shall be performed in accordance with the following</w:t>
      </w:r>
      <w:r w:rsidRPr="00484DC5">
        <w:rPr>
          <w:sz w:val="22"/>
          <w:szCs w:val="22"/>
        </w:rPr>
        <w:t xml:space="preserve"> </w:t>
      </w:r>
      <w:r w:rsidRPr="00484DC5">
        <w:rPr>
          <w:sz w:val="22"/>
          <w:szCs w:val="22"/>
          <w:u w:val="none"/>
        </w:rPr>
        <w:t>reference methods.</w:t>
      </w:r>
    </w:p>
    <w:tbl>
      <w:tblPr>
        <w:tblW w:w="968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80"/>
        <w:gridCol w:w="8604"/>
      </w:tblGrid>
      <w:tr w:rsidR="00A67C39" w:rsidRPr="00A67C39" w14:paraId="216E404A" w14:textId="77777777" w:rsidTr="006D551E">
        <w:trPr>
          <w:tblHeader/>
        </w:trPr>
        <w:tc>
          <w:tcPr>
            <w:tcW w:w="1080" w:type="dxa"/>
            <w:tcBorders>
              <w:top w:val="single" w:sz="8" w:space="0" w:color="auto"/>
              <w:bottom w:val="single" w:sz="8" w:space="0" w:color="auto"/>
            </w:tcBorders>
          </w:tcPr>
          <w:p w14:paraId="27426EAC" w14:textId="77777777" w:rsidR="00A67C39" w:rsidRPr="00A67C39" w:rsidRDefault="00A67C39" w:rsidP="00A67C39">
            <w:pPr>
              <w:jc w:val="center"/>
              <w:rPr>
                <w:b/>
              </w:rPr>
            </w:pPr>
            <w:r w:rsidRPr="00A67C39">
              <w:rPr>
                <w:b/>
              </w:rPr>
              <w:t>Method</w:t>
            </w:r>
          </w:p>
        </w:tc>
        <w:tc>
          <w:tcPr>
            <w:tcW w:w="8604" w:type="dxa"/>
            <w:tcBorders>
              <w:top w:val="single" w:sz="8" w:space="0" w:color="auto"/>
              <w:bottom w:val="single" w:sz="8" w:space="0" w:color="auto"/>
            </w:tcBorders>
          </w:tcPr>
          <w:p w14:paraId="3A9C8384" w14:textId="77777777" w:rsidR="00A67C39" w:rsidRPr="00A67C39" w:rsidRDefault="00A67C39" w:rsidP="00A67C39">
            <w:pPr>
              <w:rPr>
                <w:b/>
              </w:rPr>
            </w:pPr>
            <w:r w:rsidRPr="00A67C39">
              <w:rPr>
                <w:b/>
              </w:rPr>
              <w:t>Description of Method and Comments</w:t>
            </w:r>
          </w:p>
        </w:tc>
      </w:tr>
      <w:tr w:rsidR="00A67C39" w:rsidRPr="00A67C39" w14:paraId="36D343D8" w14:textId="77777777" w:rsidTr="006D551E">
        <w:tc>
          <w:tcPr>
            <w:tcW w:w="1080" w:type="dxa"/>
            <w:tcBorders>
              <w:top w:val="single" w:sz="8" w:space="0" w:color="auto"/>
            </w:tcBorders>
          </w:tcPr>
          <w:p w14:paraId="1DA5087D" w14:textId="77777777" w:rsidR="00A67C39" w:rsidRPr="00A67C39" w:rsidRDefault="00A67C39" w:rsidP="00A67C39">
            <w:pPr>
              <w:jc w:val="center"/>
            </w:pPr>
            <w:r w:rsidRPr="00A67C39">
              <w:t>1-4</w:t>
            </w:r>
          </w:p>
        </w:tc>
        <w:tc>
          <w:tcPr>
            <w:tcW w:w="8604" w:type="dxa"/>
            <w:tcBorders>
              <w:top w:val="single" w:sz="8" w:space="0" w:color="auto"/>
            </w:tcBorders>
          </w:tcPr>
          <w:p w14:paraId="5F436053" w14:textId="77777777" w:rsidR="00A67C39" w:rsidRPr="00A67C39" w:rsidRDefault="00A67C39" w:rsidP="00A67C39">
            <w:r w:rsidRPr="00A67C39">
              <w:t>Traverse Points, Velocity and Flow Rate, Gas Analysis, and Moisture Content</w:t>
            </w:r>
          </w:p>
        </w:tc>
      </w:tr>
      <w:tr w:rsidR="00A67C39" w:rsidRPr="00A67C39" w14:paraId="574D9384" w14:textId="77777777" w:rsidTr="006D551E">
        <w:tc>
          <w:tcPr>
            <w:tcW w:w="1080" w:type="dxa"/>
          </w:tcPr>
          <w:p w14:paraId="61DE7A53" w14:textId="77777777" w:rsidR="00A67C39" w:rsidRPr="00A67C39" w:rsidRDefault="00A67C39" w:rsidP="00A67C39">
            <w:pPr>
              <w:spacing w:before="40" w:after="40"/>
              <w:jc w:val="center"/>
            </w:pPr>
            <w:r w:rsidRPr="00A67C39">
              <w:t>5</w:t>
            </w:r>
          </w:p>
        </w:tc>
        <w:tc>
          <w:tcPr>
            <w:tcW w:w="8604" w:type="dxa"/>
          </w:tcPr>
          <w:p w14:paraId="2F07BF95" w14:textId="77777777" w:rsidR="00A67C39" w:rsidRPr="00A67C39" w:rsidRDefault="00A67C39" w:rsidP="00A67C39">
            <w:pPr>
              <w:spacing w:before="40" w:after="40"/>
              <w:jc w:val="both"/>
            </w:pPr>
            <w:r w:rsidRPr="00A67C39">
              <w:t>Method for Determining Particulate Matter Emissions</w:t>
            </w:r>
          </w:p>
        </w:tc>
      </w:tr>
      <w:tr w:rsidR="00A67C39" w:rsidRPr="00A67C39" w14:paraId="307D7757" w14:textId="77777777" w:rsidTr="006D551E">
        <w:tc>
          <w:tcPr>
            <w:tcW w:w="1080" w:type="dxa"/>
          </w:tcPr>
          <w:p w14:paraId="5621075E" w14:textId="77777777" w:rsidR="00A67C39" w:rsidRPr="00A67C39" w:rsidRDefault="00A67C39" w:rsidP="00A67C39">
            <w:pPr>
              <w:spacing w:before="40" w:after="40"/>
              <w:jc w:val="center"/>
            </w:pPr>
            <w:r w:rsidRPr="00A67C39">
              <w:t>6C</w:t>
            </w:r>
          </w:p>
        </w:tc>
        <w:tc>
          <w:tcPr>
            <w:tcW w:w="8604" w:type="dxa"/>
          </w:tcPr>
          <w:p w14:paraId="4C2487E0" w14:textId="77777777" w:rsidR="00A67C39" w:rsidRPr="00A67C39" w:rsidRDefault="00A67C39" w:rsidP="00A67C39">
            <w:pPr>
              <w:spacing w:before="40" w:after="40"/>
              <w:jc w:val="both"/>
            </w:pPr>
            <w:r w:rsidRPr="00A67C39">
              <w:t>Method for Determining SO</w:t>
            </w:r>
            <w:r w:rsidRPr="00A67C39">
              <w:rPr>
                <w:sz w:val="16"/>
                <w:szCs w:val="16"/>
              </w:rPr>
              <w:t>2</w:t>
            </w:r>
            <w:r w:rsidRPr="00A67C39">
              <w:t xml:space="preserve"> Emissions (Instrumental)</w:t>
            </w:r>
          </w:p>
        </w:tc>
      </w:tr>
      <w:tr w:rsidR="00A67C39" w:rsidRPr="00A67C39" w14:paraId="01C935B8" w14:textId="77777777" w:rsidTr="006D551E">
        <w:tc>
          <w:tcPr>
            <w:tcW w:w="1080" w:type="dxa"/>
          </w:tcPr>
          <w:p w14:paraId="58580BB6" w14:textId="77777777" w:rsidR="00A67C39" w:rsidRPr="00A67C39" w:rsidRDefault="00A67C39" w:rsidP="00A67C39">
            <w:pPr>
              <w:jc w:val="center"/>
            </w:pPr>
            <w:r w:rsidRPr="00A67C39">
              <w:t>7E</w:t>
            </w:r>
          </w:p>
        </w:tc>
        <w:tc>
          <w:tcPr>
            <w:tcW w:w="8604" w:type="dxa"/>
          </w:tcPr>
          <w:p w14:paraId="44C62D6B" w14:textId="77777777" w:rsidR="00A67C39" w:rsidRPr="00A67C39" w:rsidRDefault="00A67C39" w:rsidP="00A67C39">
            <w:r w:rsidRPr="00A67C39">
              <w:t>Determination of Nitrogen Oxide Emissions from Stationary Sources</w:t>
            </w:r>
          </w:p>
        </w:tc>
      </w:tr>
      <w:tr w:rsidR="00A67C39" w:rsidRPr="00A67C39" w14:paraId="4CEA9CF0" w14:textId="77777777" w:rsidTr="006D551E">
        <w:tc>
          <w:tcPr>
            <w:tcW w:w="1080" w:type="dxa"/>
          </w:tcPr>
          <w:p w14:paraId="1F1E9123" w14:textId="77777777" w:rsidR="00A67C39" w:rsidRPr="00A67C39" w:rsidRDefault="00A67C39" w:rsidP="00A67C39">
            <w:pPr>
              <w:jc w:val="center"/>
            </w:pPr>
            <w:r w:rsidRPr="00A67C39">
              <w:t>9</w:t>
            </w:r>
          </w:p>
        </w:tc>
        <w:tc>
          <w:tcPr>
            <w:tcW w:w="8604" w:type="dxa"/>
          </w:tcPr>
          <w:p w14:paraId="72B2B585" w14:textId="77777777" w:rsidR="00A67C39" w:rsidRPr="00A67C39" w:rsidRDefault="00A67C39" w:rsidP="00A67C39">
            <w:r w:rsidRPr="00A67C39">
              <w:t>Visual Determination of the Opacity of Emissions from Stationary Sources</w:t>
            </w:r>
          </w:p>
        </w:tc>
      </w:tr>
      <w:tr w:rsidR="00A67C39" w:rsidRPr="00A67C39" w14:paraId="1B27C9F9" w14:textId="77777777" w:rsidTr="006D551E">
        <w:tc>
          <w:tcPr>
            <w:tcW w:w="1080" w:type="dxa"/>
            <w:tcBorders>
              <w:bottom w:val="single" w:sz="4" w:space="0" w:color="auto"/>
            </w:tcBorders>
          </w:tcPr>
          <w:p w14:paraId="5F937322" w14:textId="77777777" w:rsidR="00A67C39" w:rsidRPr="00A67C39" w:rsidRDefault="00A67C39" w:rsidP="00A67C39">
            <w:pPr>
              <w:jc w:val="center"/>
            </w:pPr>
            <w:r w:rsidRPr="00A67C39">
              <w:t>10</w:t>
            </w:r>
          </w:p>
        </w:tc>
        <w:tc>
          <w:tcPr>
            <w:tcW w:w="8604" w:type="dxa"/>
            <w:tcBorders>
              <w:bottom w:val="single" w:sz="4" w:space="0" w:color="auto"/>
            </w:tcBorders>
          </w:tcPr>
          <w:p w14:paraId="36B4D849" w14:textId="77777777" w:rsidR="00A67C39" w:rsidRPr="00A67C39" w:rsidRDefault="00A67C39" w:rsidP="00A67C39">
            <w:r w:rsidRPr="00A67C39">
              <w:t>Determination of Carbon Monoxide Emissions from Stationary Sources</w:t>
            </w:r>
          </w:p>
          <w:p w14:paraId="52DA48CD" w14:textId="77777777" w:rsidR="00A67C39" w:rsidRPr="00A67C39" w:rsidRDefault="00A67C39" w:rsidP="00A67C39">
            <w:r w:rsidRPr="00A67C39">
              <w:t>{Note:  The method shall be based on a continuous sampling train.}</w:t>
            </w:r>
          </w:p>
        </w:tc>
      </w:tr>
      <w:tr w:rsidR="00A67C39" w:rsidRPr="00A67C39" w14:paraId="68BFD98A" w14:textId="77777777" w:rsidTr="006D551E">
        <w:trPr>
          <w:trHeight w:val="737"/>
        </w:trPr>
        <w:tc>
          <w:tcPr>
            <w:tcW w:w="1080" w:type="dxa"/>
            <w:tcBorders>
              <w:top w:val="single" w:sz="4" w:space="0" w:color="auto"/>
              <w:bottom w:val="single" w:sz="4" w:space="0" w:color="auto"/>
            </w:tcBorders>
          </w:tcPr>
          <w:p w14:paraId="607C25B4" w14:textId="77777777" w:rsidR="00A67C39" w:rsidRPr="00A67C39" w:rsidRDefault="00A67C39" w:rsidP="00A67C39">
            <w:pPr>
              <w:jc w:val="center"/>
            </w:pPr>
            <w:r w:rsidRPr="00A67C39">
              <w:t>19</w:t>
            </w:r>
          </w:p>
        </w:tc>
        <w:tc>
          <w:tcPr>
            <w:tcW w:w="8604" w:type="dxa"/>
            <w:tcBorders>
              <w:top w:val="single" w:sz="4" w:space="0" w:color="auto"/>
              <w:bottom w:val="single" w:sz="4" w:space="0" w:color="auto"/>
            </w:tcBorders>
          </w:tcPr>
          <w:p w14:paraId="15BF58D6" w14:textId="77777777" w:rsidR="00A67C39" w:rsidRPr="00A67C39" w:rsidRDefault="00A67C39" w:rsidP="00A67C39">
            <w:r w:rsidRPr="00A67C39">
              <w:t>Determination of Sulfur Dioxide Removal Efficiency and Particulate Matter, Sulfur Dioxide, and Nitrogen Oxides Emission Rates (Optional F-factor method may be used to determine flow rate and gas analysis to calculate mass emissions in lieu of Methods 1-4.)</w:t>
            </w:r>
          </w:p>
        </w:tc>
      </w:tr>
      <w:tr w:rsidR="00A67C39" w:rsidRPr="00A67C39" w14:paraId="21961A57" w14:textId="77777777" w:rsidTr="006D551E">
        <w:trPr>
          <w:trHeight w:val="154"/>
        </w:trPr>
        <w:tc>
          <w:tcPr>
            <w:tcW w:w="1080" w:type="dxa"/>
            <w:tcBorders>
              <w:top w:val="single" w:sz="4" w:space="0" w:color="auto"/>
              <w:bottom w:val="single" w:sz="8" w:space="0" w:color="auto"/>
            </w:tcBorders>
          </w:tcPr>
          <w:p w14:paraId="23096E22" w14:textId="77777777" w:rsidR="00A67C39" w:rsidRPr="00A67C39" w:rsidRDefault="00A67C39" w:rsidP="00A67C39">
            <w:pPr>
              <w:spacing w:before="40" w:after="40"/>
              <w:jc w:val="center"/>
            </w:pPr>
            <w:r w:rsidRPr="00A67C39">
              <w:t>25A</w:t>
            </w:r>
          </w:p>
        </w:tc>
        <w:tc>
          <w:tcPr>
            <w:tcW w:w="8604" w:type="dxa"/>
            <w:tcBorders>
              <w:top w:val="single" w:sz="4" w:space="0" w:color="auto"/>
              <w:bottom w:val="single" w:sz="8" w:space="0" w:color="auto"/>
            </w:tcBorders>
          </w:tcPr>
          <w:p w14:paraId="3BD2D084" w14:textId="77777777" w:rsidR="00A67C39" w:rsidRPr="00A67C39" w:rsidRDefault="00A67C39" w:rsidP="00A67C39">
            <w:pPr>
              <w:spacing w:before="40" w:after="40"/>
              <w:jc w:val="both"/>
            </w:pPr>
            <w:r w:rsidRPr="00A67C39">
              <w:t>Method for Determining Gaseous Organic Concentrations (Flame Ionization)</w:t>
            </w:r>
          </w:p>
        </w:tc>
      </w:tr>
    </w:tbl>
    <w:p w14:paraId="167D52E6" w14:textId="77777777" w:rsidR="00A67C39" w:rsidRPr="00A67C39" w:rsidRDefault="00A67C39" w:rsidP="00A67C39">
      <w:pPr>
        <w:spacing w:before="240" w:after="120"/>
        <w:rPr>
          <w:sz w:val="22"/>
          <w:szCs w:val="22"/>
        </w:rPr>
      </w:pPr>
      <w:r w:rsidRPr="00A67C39">
        <w:rPr>
          <w:sz w:val="22"/>
          <w:szCs w:val="22"/>
        </w:rPr>
        <w:t>The above methods are described in Appendix A of 40 CFR 60 and are adopted by reference in Rule 62-204.800, F.A.C.  No other methods may be used unless prior written approval is received from the Department.  [Rules 62-204.800 and 62-297.100, F.A.C.; and Appendix A of 40 CFR 60]</w:t>
      </w:r>
    </w:p>
    <w:p w14:paraId="60E20C7B" w14:textId="77777777" w:rsidR="00A67C39" w:rsidRPr="00A67C39" w:rsidRDefault="00A67C39" w:rsidP="00A67C39">
      <w:pPr>
        <w:spacing w:before="120" w:after="120"/>
        <w:rPr>
          <w:b/>
          <w:bCs/>
          <w:caps/>
          <w:sz w:val="22"/>
          <w:szCs w:val="22"/>
        </w:rPr>
      </w:pPr>
      <w:r w:rsidRPr="00A67C39">
        <w:rPr>
          <w:b/>
          <w:bCs/>
          <w:caps/>
          <w:sz w:val="22"/>
          <w:szCs w:val="22"/>
        </w:rPr>
        <w:t>Monitoring Requirements</w:t>
      </w:r>
    </w:p>
    <w:p w14:paraId="5B05BD19" w14:textId="77777777" w:rsidR="00A67C39" w:rsidRPr="00484DC5" w:rsidRDefault="00A67C39" w:rsidP="004E60F6">
      <w:pPr>
        <w:pStyle w:val="Heading1"/>
        <w:rPr>
          <w:bCs/>
          <w:sz w:val="22"/>
          <w:szCs w:val="22"/>
        </w:rPr>
      </w:pPr>
      <w:r w:rsidRPr="00484DC5">
        <w:rPr>
          <w:sz w:val="22"/>
          <w:szCs w:val="22"/>
        </w:rPr>
        <w:t xml:space="preserve">The permittee shall monitor and maintain records of:  </w:t>
      </w:r>
    </w:p>
    <w:p w14:paraId="06344FF0" w14:textId="77777777" w:rsidR="00A67C39" w:rsidRPr="00484DC5" w:rsidRDefault="00A67C39" w:rsidP="00A9118A">
      <w:pPr>
        <w:numPr>
          <w:ilvl w:val="0"/>
          <w:numId w:val="21"/>
        </w:numPr>
        <w:tabs>
          <w:tab w:val="clear" w:pos="1080"/>
          <w:tab w:val="num" w:pos="720"/>
          <w:tab w:val="num" w:pos="1350"/>
        </w:tabs>
        <w:suppressAutoHyphens/>
        <w:spacing w:after="120"/>
        <w:ind w:left="1350" w:hanging="630"/>
        <w:rPr>
          <w:sz w:val="22"/>
          <w:szCs w:val="22"/>
        </w:rPr>
      </w:pPr>
      <w:r w:rsidRPr="00484DC5">
        <w:rPr>
          <w:sz w:val="22"/>
          <w:szCs w:val="22"/>
        </w:rPr>
        <w:t>Emergency and non-emergency operating time.</w:t>
      </w:r>
    </w:p>
    <w:p w14:paraId="1FEB5439" w14:textId="77777777" w:rsidR="00A67C39" w:rsidRPr="00484DC5" w:rsidRDefault="00A67C39" w:rsidP="00A9118A">
      <w:pPr>
        <w:numPr>
          <w:ilvl w:val="0"/>
          <w:numId w:val="21"/>
        </w:numPr>
        <w:tabs>
          <w:tab w:val="clear" w:pos="1080"/>
          <w:tab w:val="num" w:pos="720"/>
          <w:tab w:val="num" w:pos="1350"/>
        </w:tabs>
        <w:suppressAutoHyphens/>
        <w:spacing w:after="120"/>
        <w:ind w:left="1350" w:hanging="630"/>
        <w:rPr>
          <w:sz w:val="22"/>
          <w:szCs w:val="22"/>
        </w:rPr>
      </w:pPr>
      <w:r w:rsidRPr="00484DC5">
        <w:rPr>
          <w:sz w:val="22"/>
          <w:szCs w:val="22"/>
        </w:rPr>
        <w:t>Fuel Usage.</w:t>
      </w:r>
    </w:p>
    <w:p w14:paraId="220AE4BA" w14:textId="77777777" w:rsidR="00A67C39" w:rsidRPr="00484DC5" w:rsidRDefault="00A67C39" w:rsidP="00A9118A">
      <w:pPr>
        <w:numPr>
          <w:ilvl w:val="0"/>
          <w:numId w:val="21"/>
        </w:numPr>
        <w:tabs>
          <w:tab w:val="clear" w:pos="1080"/>
          <w:tab w:val="num" w:pos="720"/>
          <w:tab w:val="num" w:pos="1350"/>
        </w:tabs>
        <w:suppressAutoHyphens/>
        <w:spacing w:after="120"/>
        <w:ind w:left="1350" w:hanging="630"/>
        <w:rPr>
          <w:sz w:val="22"/>
          <w:szCs w:val="22"/>
        </w:rPr>
      </w:pPr>
      <w:r w:rsidRPr="00484DC5">
        <w:rPr>
          <w:sz w:val="22"/>
          <w:szCs w:val="22"/>
        </w:rPr>
        <w:t>Maintenance.</w:t>
      </w:r>
    </w:p>
    <w:p w14:paraId="16F57B21" w14:textId="77777777" w:rsidR="00A67C39" w:rsidRPr="00A67C39" w:rsidRDefault="00A67C39" w:rsidP="00A67C39">
      <w:pPr>
        <w:suppressAutoHyphens/>
        <w:spacing w:after="120"/>
        <w:ind w:left="360"/>
        <w:rPr>
          <w:sz w:val="22"/>
          <w:szCs w:val="22"/>
        </w:rPr>
      </w:pPr>
      <w:r w:rsidRPr="00A67C39">
        <w:rPr>
          <w:sz w:val="22"/>
          <w:szCs w:val="22"/>
        </w:rPr>
        <w:t>[Rule 62-4.070(3), F.A.C.]</w:t>
      </w:r>
    </w:p>
    <w:p w14:paraId="6281665F" w14:textId="77777777" w:rsidR="00A67C39" w:rsidRPr="00A67C39" w:rsidRDefault="00A67C39" w:rsidP="00F36967">
      <w:pPr>
        <w:spacing w:after="120"/>
        <w:rPr>
          <w:b/>
          <w:bCs/>
          <w:caps/>
          <w:sz w:val="22"/>
          <w:szCs w:val="22"/>
        </w:rPr>
      </w:pPr>
      <w:r w:rsidRPr="00A67C39">
        <w:rPr>
          <w:b/>
          <w:bCs/>
          <w:caps/>
          <w:sz w:val="22"/>
          <w:szCs w:val="22"/>
        </w:rPr>
        <w:t>Records and Reports</w:t>
      </w:r>
    </w:p>
    <w:p w14:paraId="19412BFF" w14:textId="77777777" w:rsidR="00A67C39" w:rsidRPr="00484DC5" w:rsidRDefault="00A67C39" w:rsidP="00B02803">
      <w:pPr>
        <w:pStyle w:val="Heading1"/>
        <w:spacing w:after="120"/>
        <w:rPr>
          <w:sz w:val="22"/>
          <w:szCs w:val="22"/>
        </w:rPr>
      </w:pPr>
      <w:r w:rsidRPr="00484DC5">
        <w:rPr>
          <w:color w:val="000000"/>
          <w:sz w:val="22"/>
          <w:szCs w:val="22"/>
        </w:rPr>
        <w:t>Notification, Recordkeeping and Reporting Requirements</w:t>
      </w:r>
      <w:r w:rsidRPr="00484DC5">
        <w:rPr>
          <w:color w:val="000000"/>
          <w:sz w:val="22"/>
          <w:szCs w:val="22"/>
          <w:u w:val="none"/>
        </w:rPr>
        <w:t xml:space="preserve">:  </w:t>
      </w:r>
      <w:r w:rsidRPr="00484DC5">
        <w:rPr>
          <w:sz w:val="22"/>
          <w:szCs w:val="22"/>
          <w:u w:val="none"/>
        </w:rPr>
        <w:t>The permittee shall adhere to the compliance testing and certification requirements listed in 40 CFR 60.4211 and maintain records demonstrating fuel usage.  [40 CFR 60.4211.]</w:t>
      </w:r>
    </w:p>
    <w:p w14:paraId="7441952C" w14:textId="77777777" w:rsidR="00A67C39" w:rsidRPr="00484DC5" w:rsidRDefault="00A67C39" w:rsidP="00B02803">
      <w:pPr>
        <w:pStyle w:val="Heading1"/>
        <w:spacing w:after="120"/>
        <w:rPr>
          <w:sz w:val="22"/>
          <w:szCs w:val="22"/>
          <w:u w:val="none"/>
        </w:rPr>
      </w:pPr>
      <w:r w:rsidRPr="00484DC5">
        <w:rPr>
          <w:sz w:val="22"/>
          <w:szCs w:val="22"/>
        </w:rPr>
        <w:t>Test Reports</w:t>
      </w:r>
      <w:r w:rsidRPr="00484DC5">
        <w:rPr>
          <w:sz w:val="22"/>
          <w:szCs w:val="22"/>
          <w:u w:val="none"/>
        </w:rPr>
        <w:t>:  The permittee shall prepare and submit reports for all required tests, if any, in accordance with the requirements specified in Appendix D (Common Testing Requirements) of this permit.  [Rule 62-297.310(8), F.A.C.]</w:t>
      </w:r>
    </w:p>
    <w:p w14:paraId="1304BA63" w14:textId="77777777" w:rsidR="00A67C39" w:rsidRPr="00484DC5" w:rsidRDefault="00A67C39" w:rsidP="00B02803">
      <w:pPr>
        <w:pStyle w:val="Heading1"/>
        <w:spacing w:after="120"/>
        <w:rPr>
          <w:sz w:val="22"/>
          <w:szCs w:val="22"/>
          <w:u w:val="none"/>
        </w:rPr>
      </w:pPr>
      <w:r w:rsidRPr="00484DC5">
        <w:rPr>
          <w:sz w:val="22"/>
          <w:szCs w:val="22"/>
        </w:rPr>
        <w:t>Operational Data</w:t>
      </w:r>
      <w:r w:rsidRPr="00484DC5">
        <w:rPr>
          <w:sz w:val="22"/>
          <w:szCs w:val="22"/>
          <w:u w:val="none"/>
        </w:rPr>
        <w:t>:  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 [40 CFR 60.4214(c)].</w:t>
      </w:r>
    </w:p>
    <w:p w14:paraId="1BD0EDCB" w14:textId="77777777" w:rsidR="0032028D" w:rsidRPr="00484DC5" w:rsidRDefault="0032028D" w:rsidP="004A493C">
      <w:pPr>
        <w:pStyle w:val="ListParagraph"/>
        <w:spacing w:before="120"/>
        <w:rPr>
          <w:sz w:val="22"/>
          <w:szCs w:val="22"/>
          <w:u w:val="single"/>
        </w:rPr>
      </w:pPr>
    </w:p>
    <w:sectPr w:rsidR="0032028D" w:rsidRPr="00484DC5" w:rsidSect="00943FCA">
      <w:headerReference w:type="default" r:id="rId28"/>
      <w:pgSz w:w="12240" w:h="15840" w:code="1"/>
      <w:pgMar w:top="1008" w:right="1440" w:bottom="630" w:left="1440" w:header="720" w:footer="313"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19E87" w14:textId="77777777" w:rsidR="005F3471" w:rsidRDefault="005F3471" w:rsidP="0032028D">
      <w:r>
        <w:separator/>
      </w:r>
    </w:p>
  </w:endnote>
  <w:endnote w:type="continuationSeparator" w:id="0">
    <w:p w14:paraId="5E50887F" w14:textId="77777777" w:rsidR="005F3471" w:rsidRDefault="005F3471" w:rsidP="00320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B071C" w14:textId="77777777" w:rsidR="003361D5" w:rsidRDefault="003361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920DA" w14:textId="77777777" w:rsidR="003361D5" w:rsidRDefault="003361D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4AE77" w14:textId="77777777" w:rsidR="008B0607" w:rsidRPr="00A54B4A" w:rsidRDefault="008B0607" w:rsidP="00391B5B">
    <w:pPr>
      <w:pStyle w:val="Footer"/>
      <w:jc w:val="center"/>
      <w:rPr>
        <w:i/>
        <w:color w:val="31849B"/>
      </w:rPr>
    </w:pPr>
    <w:r w:rsidRPr="004478E0">
      <w:rPr>
        <w:i/>
        <w:color w:val="31849B"/>
      </w:rPr>
      <w:t>www.dep.state.fl.us</w:t>
    </w:r>
  </w:p>
  <w:p w14:paraId="0215FB8D" w14:textId="77777777" w:rsidR="008B0607" w:rsidRDefault="008B060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9FD3D" w14:textId="77777777" w:rsidR="008B0607" w:rsidRPr="00A54B4A" w:rsidRDefault="008B0607" w:rsidP="00391B5B">
    <w:pPr>
      <w:pStyle w:val="Footer"/>
      <w:jc w:val="center"/>
      <w:rPr>
        <w:i/>
        <w:color w:val="31849B"/>
      </w:rPr>
    </w:pPr>
    <w:r w:rsidRPr="004478E0">
      <w:rPr>
        <w:i/>
        <w:color w:val="31849B"/>
      </w:rPr>
      <w:t>www.dep.state.fl.us</w:t>
    </w:r>
  </w:p>
  <w:p w14:paraId="2AD4CCB1" w14:textId="77777777" w:rsidR="008B0607" w:rsidRDefault="008B0607">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212AF" w14:textId="77777777" w:rsidR="008B0607" w:rsidRPr="00D642ED" w:rsidRDefault="008B0607" w:rsidP="00D642ED">
    <w:pPr>
      <w:pBdr>
        <w:top w:val="single" w:sz="8" w:space="1" w:color="auto"/>
      </w:pBdr>
      <w:tabs>
        <w:tab w:val="right" w:pos="10080"/>
      </w:tabs>
      <w:spacing w:before="240"/>
    </w:pPr>
    <w:r w:rsidRPr="008C6CF0">
      <w:t>South Florida Water Management District</w:t>
    </w:r>
    <w:r w:rsidRPr="00D642ED">
      <w:tab/>
    </w:r>
    <w:r>
      <w:t>FINAL</w:t>
    </w:r>
    <w:r w:rsidRPr="008C6CF0">
      <w:t xml:space="preserve"> Permit Renewal No.: 0110351-00</w:t>
    </w:r>
    <w:r>
      <w:t>5</w:t>
    </w:r>
    <w:r w:rsidRPr="008C6CF0">
      <w:t>-AV</w:t>
    </w:r>
  </w:p>
  <w:p w14:paraId="40F3837D" w14:textId="77777777" w:rsidR="008B0607" w:rsidRPr="00D642ED" w:rsidRDefault="008B0607" w:rsidP="00D642ED">
    <w:pPr>
      <w:tabs>
        <w:tab w:val="right" w:pos="10080"/>
      </w:tabs>
    </w:pPr>
    <w:r w:rsidRPr="008C6CF0">
      <w:t>Pump Stations S-8 &amp; G-404</w:t>
    </w:r>
    <w:r w:rsidRPr="00D642ED">
      <w:tab/>
    </w:r>
    <w:r w:rsidRPr="008C6CF0">
      <w:t>Facility ID No.:  0110351</w:t>
    </w:r>
  </w:p>
  <w:p w14:paraId="48746BE5" w14:textId="5EC37FE2" w:rsidR="008B0607" w:rsidRDefault="008B0607" w:rsidP="00D642ED">
    <w:pPr>
      <w:tabs>
        <w:tab w:val="center" w:pos="4320"/>
        <w:tab w:val="right" w:pos="8640"/>
      </w:tabs>
      <w:ind w:left="403" w:hanging="403"/>
      <w:jc w:val="center"/>
    </w:pPr>
    <w:r w:rsidRPr="00D642ED">
      <w:t>Page</w:t>
    </w:r>
    <w:r>
      <w:t xml:space="preserve"> </w:t>
    </w:r>
    <w:r>
      <w:fldChar w:fldCharType="begin"/>
    </w:r>
    <w:r>
      <w:instrText xml:space="preserve"> PAGE  \* Arabic  \* MERGEFORMAT </w:instrText>
    </w:r>
    <w:r>
      <w:fldChar w:fldCharType="separate"/>
    </w:r>
    <w:r w:rsidR="003361D5">
      <w:rPr>
        <w:noProof/>
      </w:rPr>
      <w:t>8</w:t>
    </w:r>
    <w:r>
      <w:fldChar w:fldCharType="end"/>
    </w:r>
    <w:r w:rsidRPr="00D642ED">
      <w:t xml:space="preserve"> of </w:t>
    </w:r>
    <w:r>
      <w:t>22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7D668" w14:textId="77777777" w:rsidR="008B0607" w:rsidRPr="00D642ED" w:rsidRDefault="008B0607" w:rsidP="00D642ED">
    <w:pPr>
      <w:pBdr>
        <w:top w:val="single" w:sz="8" w:space="1" w:color="auto"/>
      </w:pBdr>
      <w:tabs>
        <w:tab w:val="right" w:pos="10080"/>
      </w:tabs>
      <w:spacing w:before="240"/>
    </w:pPr>
    <w:r w:rsidRPr="008C6CF0">
      <w:t>South Florida Water Management District</w:t>
    </w:r>
    <w:r w:rsidRPr="00D642ED">
      <w:tab/>
    </w:r>
    <w:r>
      <w:t>FINAL</w:t>
    </w:r>
    <w:r w:rsidRPr="008C6CF0">
      <w:t xml:space="preserve"> Permit Renewal No.: 0110351-00</w:t>
    </w:r>
    <w:r>
      <w:t>5</w:t>
    </w:r>
    <w:r w:rsidRPr="008C6CF0">
      <w:t>-AV</w:t>
    </w:r>
  </w:p>
  <w:p w14:paraId="48395841" w14:textId="77777777" w:rsidR="008B0607" w:rsidRPr="00D642ED" w:rsidRDefault="008B0607" w:rsidP="00D642ED">
    <w:pPr>
      <w:tabs>
        <w:tab w:val="right" w:pos="10080"/>
      </w:tabs>
    </w:pPr>
    <w:r w:rsidRPr="008C6CF0">
      <w:t>Pump Stations S-8 &amp; G-404</w:t>
    </w:r>
    <w:r w:rsidRPr="00D642ED">
      <w:tab/>
    </w:r>
    <w:r w:rsidRPr="008C6CF0">
      <w:t>Facility ID No.:  0110351</w:t>
    </w:r>
  </w:p>
  <w:p w14:paraId="5AFB94D9" w14:textId="0EDC9A6E" w:rsidR="008B0607" w:rsidRDefault="008B0607" w:rsidP="00D642ED">
    <w:pPr>
      <w:tabs>
        <w:tab w:val="center" w:pos="4320"/>
        <w:tab w:val="right" w:pos="8640"/>
      </w:tabs>
      <w:ind w:left="403" w:hanging="403"/>
      <w:jc w:val="center"/>
    </w:pPr>
    <w:r w:rsidRPr="00D642ED">
      <w:t>Page</w:t>
    </w:r>
    <w:r>
      <w:t xml:space="preserve"> </w:t>
    </w:r>
    <w:r>
      <w:fldChar w:fldCharType="begin"/>
    </w:r>
    <w:r>
      <w:instrText xml:space="preserve"> PAGE  \* Arabic  \* MERGEFORMAT </w:instrText>
    </w:r>
    <w:r>
      <w:fldChar w:fldCharType="separate"/>
    </w:r>
    <w:r w:rsidR="003361D5">
      <w:rPr>
        <w:noProof/>
      </w:rPr>
      <w:t>21</w:t>
    </w:r>
    <w:r>
      <w:fldChar w:fldCharType="end"/>
    </w:r>
    <w:r w:rsidRPr="00D642ED">
      <w:t xml:space="preserve"> of </w:t>
    </w:r>
    <w:r>
      <w:t>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DB82C" w14:textId="77777777" w:rsidR="005F3471" w:rsidRDefault="005F3471" w:rsidP="0032028D">
      <w:r>
        <w:separator/>
      </w:r>
    </w:p>
  </w:footnote>
  <w:footnote w:type="continuationSeparator" w:id="0">
    <w:p w14:paraId="29673682" w14:textId="77777777" w:rsidR="005F3471" w:rsidRDefault="005F3471" w:rsidP="003202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F4DD65" w14:textId="77777777" w:rsidR="003361D5" w:rsidRDefault="003361D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695" w:type="dxa"/>
      <w:tblLook w:val="01E0" w:firstRow="1" w:lastRow="1" w:firstColumn="1" w:lastColumn="1" w:noHBand="0" w:noVBand="0"/>
    </w:tblPr>
    <w:tblGrid>
      <w:gridCol w:w="3077"/>
      <w:gridCol w:w="5193"/>
      <w:gridCol w:w="2425"/>
    </w:tblGrid>
    <w:tr w:rsidR="008B0607" w14:paraId="61F3DE8C" w14:textId="77777777" w:rsidTr="00280151">
      <w:trPr>
        <w:trHeight w:val="1639"/>
      </w:trPr>
      <w:tc>
        <w:tcPr>
          <w:tcW w:w="3077" w:type="dxa"/>
        </w:tcPr>
        <w:p w14:paraId="5E91F2C4" w14:textId="77777777" w:rsidR="008B0607" w:rsidRDefault="008B0607" w:rsidP="00280151">
          <w:r>
            <w:rPr>
              <w:noProof/>
            </w:rPr>
            <w:drawing>
              <wp:inline distT="0" distB="0" distL="0" distR="0" wp14:anchorId="0428B670" wp14:editId="28EB90E0">
                <wp:extent cx="1704975" cy="1066800"/>
                <wp:effectExtent l="0" t="0" r="9525"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975" cy="1066800"/>
                        </a:xfrm>
                        <a:prstGeom prst="rect">
                          <a:avLst/>
                        </a:prstGeom>
                        <a:noFill/>
                        <a:ln>
                          <a:noFill/>
                        </a:ln>
                      </pic:spPr>
                    </pic:pic>
                  </a:graphicData>
                </a:graphic>
              </wp:inline>
            </w:drawing>
          </w:r>
        </w:p>
        <w:p w14:paraId="201B20A6" w14:textId="77777777" w:rsidR="008B0607" w:rsidRPr="00B03AC8" w:rsidRDefault="008B0607" w:rsidP="00280151">
          <w:pPr>
            <w:jc w:val="center"/>
            <w:rPr>
              <w:color w:val="3A928E"/>
            </w:rPr>
          </w:pPr>
          <w:r w:rsidRPr="00B03AC8">
            <w:rPr>
              <w:color w:val="3A928E"/>
            </w:rPr>
            <w:t>Jack Long, Director</w:t>
          </w:r>
        </w:p>
        <w:p w14:paraId="4BC032CE" w14:textId="77777777" w:rsidR="008B0607" w:rsidRDefault="008B0607" w:rsidP="00280151">
          <w:pPr>
            <w:jc w:val="center"/>
          </w:pPr>
          <w:r w:rsidRPr="00B03AC8">
            <w:rPr>
              <w:color w:val="3A928E"/>
            </w:rPr>
            <w:t>Southeast District Office</w:t>
          </w:r>
        </w:p>
      </w:tc>
      <w:tc>
        <w:tcPr>
          <w:tcW w:w="5193" w:type="dxa"/>
        </w:tcPr>
        <w:p w14:paraId="2769F303" w14:textId="77777777" w:rsidR="008B0607" w:rsidRDefault="008B0607" w:rsidP="00280151">
          <w:pPr>
            <w:jc w:val="center"/>
            <w:rPr>
              <w:rFonts w:ascii="BakerSignet" w:hAnsi="BakerSignet"/>
              <w:sz w:val="44"/>
              <w:szCs w:val="44"/>
            </w:rPr>
          </w:pPr>
          <w:r w:rsidRPr="003A14AB">
            <w:rPr>
              <w:rFonts w:ascii="BakerSignet" w:hAnsi="BakerSignet"/>
              <w:sz w:val="44"/>
              <w:szCs w:val="44"/>
            </w:rPr>
            <w:t>Florida Department of</w:t>
          </w:r>
        </w:p>
        <w:p w14:paraId="269C7C54" w14:textId="77777777" w:rsidR="008B0607" w:rsidRDefault="008B0607" w:rsidP="00280151">
          <w:pPr>
            <w:jc w:val="center"/>
            <w:rPr>
              <w:rFonts w:ascii="BakerSignet" w:hAnsi="BakerSignet"/>
              <w:sz w:val="44"/>
              <w:szCs w:val="44"/>
            </w:rPr>
          </w:pPr>
          <w:r w:rsidRPr="003A14AB">
            <w:rPr>
              <w:rFonts w:ascii="BakerSignet" w:hAnsi="BakerSignet"/>
              <w:sz w:val="44"/>
              <w:szCs w:val="44"/>
            </w:rPr>
            <w:t>Environmental Protection</w:t>
          </w:r>
        </w:p>
        <w:p w14:paraId="5C5A6BDE" w14:textId="77777777" w:rsidR="008B0607" w:rsidRPr="00E8432F" w:rsidRDefault="008B0607" w:rsidP="00280151">
          <w:pPr>
            <w:jc w:val="center"/>
            <w:rPr>
              <w:rFonts w:ascii="BakerSignet" w:hAnsi="BakerSignet"/>
            </w:rPr>
          </w:pPr>
        </w:p>
        <w:p w14:paraId="13E91D2F" w14:textId="2C8C225E" w:rsidR="008B0607" w:rsidRDefault="00DD1F92" w:rsidP="00280151">
          <w:pPr>
            <w:jc w:val="center"/>
          </w:pPr>
          <w:fldSimple w:instr=" FILLIN  &quot;Enter Address&quot;  \* MERGEFORMAT ">
            <w:r w:rsidR="008B0607">
              <w:t>Southeast District Office</w:t>
            </w:r>
            <w:r w:rsidR="008B0607">
              <w:br/>
              <w:t>3301 Gun Club Road; MSC 7210-1</w:t>
            </w:r>
            <w:r w:rsidR="008B0607">
              <w:br/>
              <w:t xml:space="preserve">West Palm Beach, FL 33406 </w:t>
            </w:r>
          </w:fldSimple>
        </w:p>
        <w:p w14:paraId="71115F60" w14:textId="77777777" w:rsidR="008B0607" w:rsidRPr="003A14AB" w:rsidRDefault="008B0607" w:rsidP="00280151">
          <w:pPr>
            <w:jc w:val="center"/>
            <w:rPr>
              <w:rFonts w:ascii="BakerSignet" w:hAnsi="BakerSignet"/>
            </w:rPr>
          </w:pPr>
          <w:r>
            <w:t>(561) 681-6600</w:t>
          </w:r>
        </w:p>
      </w:tc>
      <w:tc>
        <w:tcPr>
          <w:tcW w:w="2425" w:type="dxa"/>
        </w:tcPr>
        <w:p w14:paraId="4284D4C5" w14:textId="77777777" w:rsidR="008B0607" w:rsidRPr="00C83383" w:rsidRDefault="008B0607" w:rsidP="00280151">
          <w:pPr>
            <w:jc w:val="right"/>
            <w:rPr>
              <w:color w:val="00A88E"/>
            </w:rPr>
          </w:pPr>
          <w:r w:rsidRPr="00C83383">
            <w:rPr>
              <w:color w:val="00A88E"/>
            </w:rPr>
            <w:t>Charlie Crist</w:t>
          </w:r>
        </w:p>
        <w:p w14:paraId="7CE35CCF" w14:textId="77777777" w:rsidR="008B0607" w:rsidRPr="00C83383" w:rsidRDefault="008B0607" w:rsidP="00280151">
          <w:pPr>
            <w:jc w:val="right"/>
            <w:rPr>
              <w:color w:val="00A88E"/>
            </w:rPr>
          </w:pPr>
          <w:r w:rsidRPr="00C83383">
            <w:rPr>
              <w:color w:val="00A88E"/>
            </w:rPr>
            <w:t>Governor</w:t>
          </w:r>
        </w:p>
        <w:p w14:paraId="396C69D6" w14:textId="77777777" w:rsidR="008B0607" w:rsidRPr="00C83383" w:rsidRDefault="008B0607" w:rsidP="00280151">
          <w:pPr>
            <w:jc w:val="right"/>
            <w:rPr>
              <w:color w:val="00A88E"/>
            </w:rPr>
          </w:pPr>
        </w:p>
        <w:p w14:paraId="0F24FB4E" w14:textId="77777777" w:rsidR="008B0607" w:rsidRPr="00C83383" w:rsidRDefault="008B0607" w:rsidP="00280151">
          <w:pPr>
            <w:jc w:val="right"/>
            <w:rPr>
              <w:color w:val="00A88E"/>
            </w:rPr>
          </w:pPr>
          <w:r w:rsidRPr="00C83383">
            <w:rPr>
              <w:color w:val="00A88E"/>
            </w:rPr>
            <w:t xml:space="preserve">Jeff </w:t>
          </w:r>
          <w:proofErr w:type="spellStart"/>
          <w:r w:rsidRPr="00C83383">
            <w:rPr>
              <w:color w:val="00A88E"/>
            </w:rPr>
            <w:t>Kottkamp</w:t>
          </w:r>
          <w:proofErr w:type="spellEnd"/>
          <w:r w:rsidRPr="00C83383">
            <w:rPr>
              <w:color w:val="00A88E"/>
            </w:rPr>
            <w:br/>
            <w:t>Lt. Governor</w:t>
          </w:r>
        </w:p>
        <w:p w14:paraId="18C99A88" w14:textId="77777777" w:rsidR="008B0607" w:rsidRPr="00C83383" w:rsidRDefault="008B0607" w:rsidP="00280151">
          <w:pPr>
            <w:jc w:val="right"/>
            <w:rPr>
              <w:color w:val="00A88E"/>
            </w:rPr>
          </w:pPr>
        </w:p>
        <w:p w14:paraId="093A19EB" w14:textId="77777777" w:rsidR="008B0607" w:rsidRPr="00C83383" w:rsidRDefault="008B0607" w:rsidP="00280151">
          <w:pPr>
            <w:jc w:val="right"/>
            <w:rPr>
              <w:color w:val="00A88E"/>
            </w:rPr>
          </w:pPr>
          <w:r w:rsidRPr="00C83383">
            <w:rPr>
              <w:color w:val="00A88E"/>
            </w:rPr>
            <w:t>Michael W. Sole</w:t>
          </w:r>
        </w:p>
        <w:p w14:paraId="1500FCED" w14:textId="77777777" w:rsidR="008B0607" w:rsidRPr="003A14AB" w:rsidRDefault="008B0607" w:rsidP="00280151">
          <w:pPr>
            <w:jc w:val="right"/>
            <w:rPr>
              <w:rFonts w:ascii="BakerSignet" w:hAnsi="BakerSignet"/>
              <w:color w:val="006666"/>
            </w:rPr>
          </w:pPr>
          <w:r w:rsidRPr="00C83383">
            <w:rPr>
              <w:color w:val="00A88E"/>
            </w:rPr>
            <w:t>Secretary</w:t>
          </w:r>
        </w:p>
      </w:tc>
    </w:tr>
  </w:tbl>
  <w:p w14:paraId="63AD8184" w14:textId="77777777" w:rsidR="008B0607" w:rsidRDefault="008B06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CE671F" w14:textId="77777777" w:rsidR="003361D5" w:rsidRDefault="003361D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8B0607" w14:paraId="10FDDD32" w14:textId="77777777" w:rsidTr="00280151">
      <w:tc>
        <w:tcPr>
          <w:tcW w:w="2448" w:type="dxa"/>
        </w:tcPr>
        <w:p w14:paraId="2015C936" w14:textId="77777777" w:rsidR="008B0607" w:rsidRDefault="008B0607" w:rsidP="00391B5B">
          <w:r>
            <w:rPr>
              <w:noProof/>
            </w:rPr>
            <w:drawing>
              <wp:inline distT="0" distB="0" distL="0" distR="0" wp14:anchorId="70219EF7" wp14:editId="54DC4F68">
                <wp:extent cx="1499235" cy="977900"/>
                <wp:effectExtent l="0" t="0" r="5715" b="0"/>
                <wp:docPr id="3" name="Picture 3"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9235" cy="977900"/>
                        </a:xfrm>
                        <a:prstGeom prst="rect">
                          <a:avLst/>
                        </a:prstGeom>
                        <a:noFill/>
                        <a:ln>
                          <a:noFill/>
                        </a:ln>
                      </pic:spPr>
                    </pic:pic>
                  </a:graphicData>
                </a:graphic>
              </wp:inline>
            </w:drawing>
          </w:r>
        </w:p>
      </w:tc>
      <w:tc>
        <w:tcPr>
          <w:tcW w:w="5400" w:type="dxa"/>
        </w:tcPr>
        <w:p w14:paraId="7ED4D8C8" w14:textId="77777777" w:rsidR="008B0607" w:rsidRPr="00CC55AF" w:rsidRDefault="008B0607" w:rsidP="00391B5B">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14:paraId="468D6B64" w14:textId="77777777" w:rsidR="008B0607" w:rsidRPr="00CC55AF" w:rsidRDefault="008B0607" w:rsidP="00391B5B">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14:paraId="3A5DA32F" w14:textId="70348702" w:rsidR="008B0607" w:rsidRPr="0072593A" w:rsidRDefault="008B0607" w:rsidP="00213CF2">
          <w:pPr>
            <w:jc w:val="center"/>
          </w:pPr>
          <w:r w:rsidRPr="0072593A">
            <w:rPr>
              <w:sz w:val="18"/>
              <w:szCs w:val="18"/>
            </w:rPr>
            <w:t xml:space="preserve"> </w:t>
          </w:r>
          <w:fldSimple w:instr=" FILLIN  &quot;Enter Address&quot;  \* MERGEFORMAT ">
            <w:r>
              <w:t>SOUTHEAST</w:t>
            </w:r>
            <w:r w:rsidRPr="003B6DCE">
              <w:rPr>
                <w:sz w:val="18"/>
                <w:szCs w:val="18"/>
              </w:rPr>
              <w:t xml:space="preserve"> </w:t>
            </w:r>
            <w:r>
              <w:t>DISTRICT</w:t>
            </w:r>
            <w:r w:rsidRPr="003B6DCE">
              <w:rPr>
                <w:sz w:val="18"/>
                <w:szCs w:val="18"/>
              </w:rPr>
              <w:t xml:space="preserve"> </w:t>
            </w:r>
            <w:r>
              <w:t>OFFICE</w:t>
            </w:r>
            <w:r>
              <w:br/>
              <w:t>3301 GUN CLUB ROAD; MSC 7210-1</w:t>
            </w:r>
            <w:r>
              <w:br/>
              <w:t>WEST PALM BEACH, FL 33406</w:t>
            </w:r>
            <w:r>
              <w:br/>
              <w:t>561-681-6600</w:t>
            </w:r>
          </w:fldSimple>
        </w:p>
      </w:tc>
      <w:tc>
        <w:tcPr>
          <w:tcW w:w="2520" w:type="dxa"/>
        </w:tcPr>
        <w:p w14:paraId="354A2355" w14:textId="77777777" w:rsidR="008B0607" w:rsidRPr="00B17F49" w:rsidRDefault="008B0607" w:rsidP="00391B5B">
          <w:pPr>
            <w:jc w:val="right"/>
            <w:rPr>
              <w:color w:val="31849B"/>
              <w:sz w:val="18"/>
              <w:szCs w:val="18"/>
            </w:rPr>
          </w:pPr>
          <w:r w:rsidRPr="00B17F49">
            <w:rPr>
              <w:color w:val="31849B"/>
              <w:sz w:val="18"/>
              <w:szCs w:val="18"/>
            </w:rPr>
            <w:t>RICK SCOTT</w:t>
          </w:r>
        </w:p>
        <w:p w14:paraId="783A44E0" w14:textId="77777777" w:rsidR="008B0607" w:rsidRPr="00B17F49" w:rsidRDefault="008B0607" w:rsidP="00391B5B">
          <w:pPr>
            <w:jc w:val="right"/>
            <w:rPr>
              <w:color w:val="31849B"/>
              <w:sz w:val="18"/>
              <w:szCs w:val="18"/>
            </w:rPr>
          </w:pPr>
          <w:r w:rsidRPr="00B17F49">
            <w:rPr>
              <w:color w:val="31849B"/>
              <w:sz w:val="18"/>
              <w:szCs w:val="18"/>
            </w:rPr>
            <w:t>GOVERNOR</w:t>
          </w:r>
        </w:p>
        <w:p w14:paraId="6E712CC6" w14:textId="77777777" w:rsidR="008B0607" w:rsidRPr="00B17F49" w:rsidRDefault="008B0607" w:rsidP="00391B5B">
          <w:pPr>
            <w:jc w:val="right"/>
            <w:rPr>
              <w:color w:val="31849B"/>
              <w:sz w:val="18"/>
              <w:szCs w:val="18"/>
            </w:rPr>
          </w:pPr>
        </w:p>
        <w:p w14:paraId="06CF9B40" w14:textId="77777777" w:rsidR="008B0607" w:rsidRPr="00B17F49" w:rsidRDefault="008B0607" w:rsidP="00391B5B">
          <w:pPr>
            <w:jc w:val="right"/>
            <w:rPr>
              <w:color w:val="31849B"/>
              <w:sz w:val="18"/>
              <w:szCs w:val="18"/>
            </w:rPr>
          </w:pPr>
          <w:r>
            <w:rPr>
              <w:color w:val="31849B"/>
              <w:sz w:val="18"/>
              <w:szCs w:val="18"/>
            </w:rPr>
            <w:t>CARLOS LOPEZ-CANTERA</w:t>
          </w:r>
          <w:r w:rsidRPr="00B17F49">
            <w:rPr>
              <w:color w:val="31849B"/>
              <w:sz w:val="18"/>
              <w:szCs w:val="18"/>
            </w:rPr>
            <w:br/>
            <w:t>LT. GOVERNOR</w:t>
          </w:r>
        </w:p>
        <w:p w14:paraId="65838857" w14:textId="77777777" w:rsidR="008B0607" w:rsidRDefault="008B0607" w:rsidP="00391B5B">
          <w:pPr>
            <w:jc w:val="right"/>
            <w:rPr>
              <w:color w:val="31849B"/>
              <w:sz w:val="18"/>
              <w:szCs w:val="18"/>
            </w:rPr>
          </w:pPr>
        </w:p>
        <w:p w14:paraId="2964EE46" w14:textId="77777777" w:rsidR="003361D5" w:rsidRPr="00B17F49" w:rsidRDefault="003361D5" w:rsidP="003361D5">
          <w:pPr>
            <w:jc w:val="right"/>
            <w:rPr>
              <w:color w:val="31849B"/>
              <w:sz w:val="18"/>
              <w:szCs w:val="18"/>
            </w:rPr>
          </w:pPr>
          <w:r>
            <w:rPr>
              <w:color w:val="31849B"/>
              <w:sz w:val="18"/>
              <w:szCs w:val="18"/>
            </w:rPr>
            <w:t>CLIFFORD D. WILSON III</w:t>
          </w:r>
        </w:p>
        <w:p w14:paraId="169C9B48" w14:textId="2015CEFF" w:rsidR="008B0607" w:rsidRPr="004D0732" w:rsidRDefault="003361D5" w:rsidP="003361D5">
          <w:pPr>
            <w:jc w:val="right"/>
            <w:rPr>
              <w:rFonts w:ascii="BakerSignet" w:hAnsi="BakerSignet"/>
              <w:color w:val="006666"/>
            </w:rPr>
          </w:pPr>
          <w:r>
            <w:rPr>
              <w:color w:val="31849B"/>
              <w:sz w:val="18"/>
              <w:szCs w:val="18"/>
            </w:rPr>
            <w:t xml:space="preserve">INTERIM </w:t>
          </w:r>
          <w:r w:rsidRPr="00B17F49">
            <w:rPr>
              <w:color w:val="31849B"/>
              <w:sz w:val="18"/>
              <w:szCs w:val="18"/>
            </w:rPr>
            <w:t>SECRETARY</w:t>
          </w:r>
          <w:bookmarkStart w:id="0" w:name="_GoBack"/>
          <w:bookmarkEnd w:id="0"/>
        </w:p>
      </w:tc>
    </w:tr>
  </w:tbl>
  <w:p w14:paraId="761B8EF1" w14:textId="77777777" w:rsidR="008B0607" w:rsidRDefault="008B060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D90415" w14:textId="77777777" w:rsidR="008B0607" w:rsidRPr="008E63DD" w:rsidRDefault="008B0607" w:rsidP="00D642ED">
    <w:pPr>
      <w:pBdr>
        <w:bottom w:val="single" w:sz="8" w:space="1" w:color="auto"/>
      </w:pBdr>
      <w:tabs>
        <w:tab w:val="left" w:pos="6480"/>
      </w:tabs>
      <w:spacing w:after="240"/>
      <w:jc w:val="center"/>
      <w:rPr>
        <w:b/>
        <w:caps/>
        <w:sz w:val="22"/>
        <w:szCs w:val="22"/>
      </w:rPr>
    </w:pPr>
    <w:r>
      <w:t>SECTION I – FACILITY INFORMATION</w:t>
    </w:r>
  </w:p>
  <w:p w14:paraId="5F7E879F" w14:textId="77777777" w:rsidR="008B0607" w:rsidRDefault="008B0607" w:rsidP="00094206">
    <w:pPr>
      <w:pStyle w:val="Header"/>
      <w:tabs>
        <w:tab w:val="clear" w:pos="4320"/>
        <w:tab w:val="right" w:pos="9360"/>
      </w:tabs>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A6291" w14:textId="77777777" w:rsidR="008B0607" w:rsidRPr="00133332" w:rsidRDefault="008B0607" w:rsidP="00133332">
    <w:pPr>
      <w:pBdr>
        <w:bottom w:val="single" w:sz="8" w:space="1" w:color="auto"/>
      </w:pBdr>
      <w:tabs>
        <w:tab w:val="left" w:pos="6480"/>
      </w:tabs>
      <w:spacing w:after="240"/>
      <w:jc w:val="center"/>
    </w:pPr>
    <w:r>
      <w:t>SECTION II – FACILITY-WIDE CONDITIONS</w:t>
    </w:r>
  </w:p>
  <w:p w14:paraId="74541A82" w14:textId="77777777" w:rsidR="008B0607" w:rsidRDefault="008B0607" w:rsidP="00094206">
    <w:pPr>
      <w:pStyle w:val="Header"/>
      <w:tabs>
        <w:tab w:val="clear" w:pos="4320"/>
        <w:tab w:val="right" w:pos="9360"/>
      </w:tabs>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8EC6F" w14:textId="77777777" w:rsidR="008B0607" w:rsidRPr="008E63DD" w:rsidRDefault="008B0607" w:rsidP="009A1B90">
    <w:pPr>
      <w:pBdr>
        <w:bottom w:val="single" w:sz="8" w:space="1" w:color="auto"/>
      </w:pBdr>
      <w:tabs>
        <w:tab w:val="left" w:pos="6480"/>
      </w:tabs>
      <w:spacing w:after="60"/>
      <w:jc w:val="center"/>
      <w:rPr>
        <w:b/>
        <w:caps/>
        <w:sz w:val="22"/>
        <w:szCs w:val="22"/>
      </w:rPr>
    </w:pPr>
    <w:r>
      <w:t>SECTION III – EMISSIONS UNIT SPECIAL CONDITIONS</w:t>
    </w:r>
  </w:p>
  <w:p w14:paraId="49E333AB" w14:textId="440411DE" w:rsidR="008B0607" w:rsidRDefault="008B0607" w:rsidP="009A1B90">
    <w:pPr>
      <w:pStyle w:val="Header"/>
      <w:tabs>
        <w:tab w:val="clear" w:pos="4320"/>
        <w:tab w:val="right" w:pos="9360"/>
      </w:tabs>
      <w:jc w:val="center"/>
    </w:pPr>
    <w:r>
      <w:t>IIIA. EU001 and EU002</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E1CAD" w14:textId="77777777" w:rsidR="008B0607" w:rsidRPr="008E63DD" w:rsidRDefault="008B0607" w:rsidP="009A1B90">
    <w:pPr>
      <w:pBdr>
        <w:bottom w:val="single" w:sz="8" w:space="1" w:color="auto"/>
      </w:pBdr>
      <w:tabs>
        <w:tab w:val="left" w:pos="6480"/>
      </w:tabs>
      <w:spacing w:after="60"/>
      <w:jc w:val="center"/>
      <w:rPr>
        <w:b/>
        <w:caps/>
        <w:sz w:val="22"/>
        <w:szCs w:val="22"/>
      </w:rPr>
    </w:pPr>
    <w:r>
      <w:t>SECTION III – EMISSIONS UNIT SPECIAL CONDITIONS</w:t>
    </w:r>
  </w:p>
  <w:p w14:paraId="6E7EE413" w14:textId="409E402A" w:rsidR="008B0607" w:rsidRDefault="008B0607" w:rsidP="009A1B90">
    <w:pPr>
      <w:pStyle w:val="Header"/>
      <w:tabs>
        <w:tab w:val="clear" w:pos="4320"/>
        <w:tab w:val="right" w:pos="9360"/>
      </w:tabs>
      <w:jc w:val="center"/>
    </w:pPr>
    <w:r>
      <w:t>IIIB. EU00</w:t>
    </w:r>
    <w:r w:rsidR="00AB557A">
      <w:t>3 and EU004</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E7974" w14:textId="77777777" w:rsidR="008B0607" w:rsidRPr="008E63DD" w:rsidRDefault="008B0607" w:rsidP="00A67C39">
    <w:pPr>
      <w:pBdr>
        <w:bottom w:val="single" w:sz="8" w:space="1" w:color="auto"/>
      </w:pBdr>
      <w:tabs>
        <w:tab w:val="left" w:pos="6480"/>
      </w:tabs>
      <w:spacing w:after="60"/>
      <w:jc w:val="center"/>
      <w:rPr>
        <w:b/>
        <w:caps/>
        <w:sz w:val="22"/>
        <w:szCs w:val="22"/>
      </w:rPr>
    </w:pPr>
    <w:r>
      <w:t>SECTION III – EMISSIONS UNIT SPECIAL CONDITIONS</w:t>
    </w:r>
  </w:p>
  <w:p w14:paraId="0DE637A7" w14:textId="0D406DC1" w:rsidR="008B0607" w:rsidRDefault="008B0607" w:rsidP="00A67C39">
    <w:pPr>
      <w:pStyle w:val="Header"/>
      <w:tabs>
        <w:tab w:val="clear" w:pos="4320"/>
        <w:tab w:val="right" w:pos="9360"/>
      </w:tabs>
      <w:jc w:val="center"/>
    </w:pPr>
    <w:r>
      <w:t>IIIC. EU005</w:t>
    </w:r>
  </w:p>
  <w:p w14:paraId="0270491C" w14:textId="77777777" w:rsidR="008B0607" w:rsidRDefault="008B0607" w:rsidP="001168C6">
    <w:pPr>
      <w:pStyle w:val="Header"/>
      <w:tabs>
        <w:tab w:val="clear" w:pos="4320"/>
        <w:tab w:val="right" w:pos="93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515E4"/>
    <w:multiLevelType w:val="multilevel"/>
    <w:tmpl w:val="1E005080"/>
    <w:lvl w:ilvl="0">
      <w:start w:val="1"/>
      <w:numFmt w:val="decimal"/>
      <w:lvlText w:val="A.%1."/>
      <w:lvlJc w:val="left"/>
      <w:pPr>
        <w:ind w:left="720" w:hanging="720"/>
      </w:pPr>
      <w:rPr>
        <w:rFonts w:ascii="Times New Roman" w:hAnsi="Times New Roman" w:hint="default"/>
        <w:b/>
        <w:i w:val="0"/>
        <w:sz w:val="22"/>
      </w:rPr>
    </w:lvl>
    <w:lvl w:ilvl="1">
      <w:start w:val="1"/>
      <w:numFmt w:val="lowerLetter"/>
      <w:lvlText w:val="%2)"/>
      <w:lvlJc w:val="left"/>
      <w:pPr>
        <w:ind w:left="1440" w:hanging="720"/>
      </w:pPr>
      <w:rPr>
        <w:rFonts w:hint="default"/>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1">
    <w:nsid w:val="061E67CE"/>
    <w:multiLevelType w:val="multilevel"/>
    <w:tmpl w:val="243C6E8A"/>
    <w:lvl w:ilvl="0">
      <w:start w:val="1"/>
      <w:numFmt w:val="decimal"/>
      <w:lvlText w:val="B.%1."/>
      <w:lvlJc w:val="left"/>
      <w:pPr>
        <w:ind w:left="720" w:hanging="720"/>
      </w:pPr>
      <w:rPr>
        <w:rFonts w:ascii="Times New Roman" w:hAnsi="Times New Roman" w:hint="default"/>
        <w:b/>
        <w:i w:val="0"/>
        <w:sz w:val="22"/>
      </w:rPr>
    </w:lvl>
    <w:lvl w:ilvl="1">
      <w:start w:val="1"/>
      <w:numFmt w:val="lowerLetter"/>
      <w:lvlText w:val="%2)"/>
      <w:lvlJc w:val="left"/>
      <w:pPr>
        <w:ind w:left="1440" w:hanging="720"/>
      </w:pPr>
      <w:rPr>
        <w:rFonts w:hint="default"/>
        <w:spacing w:val="-2"/>
        <w:sz w:val="22"/>
        <w:szCs w:val="22"/>
      </w:rPr>
    </w:lvl>
    <w:lvl w:ilvl="2">
      <w:start w:val="1"/>
      <w:numFmt w:val="decimal"/>
      <w:lvlText w:val="%3)"/>
      <w:lvlJc w:val="left"/>
      <w:pPr>
        <w:ind w:left="2160" w:hanging="720"/>
      </w:pPr>
      <w:rPr>
        <w:rFonts w:hint="default"/>
        <w:sz w:val="22"/>
        <w:szCs w:val="22"/>
      </w:rPr>
    </w:lvl>
    <w:lvl w:ilvl="3">
      <w:start w:val="1"/>
      <w:numFmt w:val="decimal"/>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2">
    <w:nsid w:val="08FB441B"/>
    <w:multiLevelType w:val="multilevel"/>
    <w:tmpl w:val="1BA87CDA"/>
    <w:lvl w:ilvl="0">
      <w:start w:val="1"/>
      <w:numFmt w:val="decimal"/>
      <w:pStyle w:val="Heading1"/>
      <w:lvlText w:val="C.%1."/>
      <w:lvlJc w:val="left"/>
      <w:pPr>
        <w:tabs>
          <w:tab w:val="num" w:pos="720"/>
        </w:tabs>
        <w:ind w:left="720" w:hanging="720"/>
      </w:pPr>
      <w:rPr>
        <w:rFonts w:ascii="Times New Roman" w:hAnsi="Times New Roman" w:hint="default"/>
        <w:b/>
        <w:i w:val="0"/>
        <w:sz w:val="22"/>
      </w:rPr>
    </w:lvl>
    <w:lvl w:ilvl="1">
      <w:start w:val="1"/>
      <w:numFmt w:val="lowerLetter"/>
      <w:pStyle w:val="Heading2"/>
      <w:lvlText w:val="%2.)"/>
      <w:lvlJc w:val="left"/>
      <w:pPr>
        <w:ind w:left="1440" w:firstLine="0"/>
      </w:pPr>
      <w:rPr>
        <w:rFonts w:hint="default"/>
      </w:rPr>
    </w:lvl>
    <w:lvl w:ilvl="2">
      <w:start w:val="1"/>
      <w:numFmt w:val="decimal"/>
      <w:pStyle w:val="Heading3"/>
      <w:lvlText w:val="%3."/>
      <w:lvlJc w:val="left"/>
      <w:pPr>
        <w:ind w:left="2160" w:hanging="720"/>
      </w:pPr>
      <w:rPr>
        <w:rFonts w:hint="default"/>
      </w:rPr>
    </w:lvl>
    <w:lvl w:ilvl="3">
      <w:start w:val="1"/>
      <w:numFmt w:val="lowerLetter"/>
      <w:pStyle w:val="Heading4"/>
      <w:lvlText w:val="%4)"/>
      <w:lvlJc w:val="left"/>
      <w:pPr>
        <w:ind w:left="2880" w:hanging="720"/>
      </w:pPr>
      <w:rPr>
        <w:rFonts w:hint="default"/>
      </w:rPr>
    </w:lvl>
    <w:lvl w:ilvl="4">
      <w:start w:val="1"/>
      <w:numFmt w:val="decimal"/>
      <w:pStyle w:val="Heading5"/>
      <w:lvlText w:val="(%5)"/>
      <w:lvlJc w:val="left"/>
      <w:pPr>
        <w:ind w:left="3600" w:hanging="720"/>
      </w:pPr>
      <w:rPr>
        <w:rFonts w:hint="default"/>
      </w:rPr>
    </w:lvl>
    <w:lvl w:ilvl="5">
      <w:start w:val="1"/>
      <w:numFmt w:val="lowerLetter"/>
      <w:pStyle w:val="Heading6"/>
      <w:lvlText w:val="(%6)"/>
      <w:lvlJc w:val="left"/>
      <w:pPr>
        <w:ind w:left="4320" w:hanging="720"/>
      </w:pPr>
      <w:rPr>
        <w:rFonts w:hint="default"/>
      </w:rPr>
    </w:lvl>
    <w:lvl w:ilvl="6">
      <w:start w:val="1"/>
      <w:numFmt w:val="lowerRoman"/>
      <w:pStyle w:val="Heading7"/>
      <w:lvlText w:val="(%7)"/>
      <w:lvlJc w:val="left"/>
      <w:pPr>
        <w:ind w:left="5040" w:hanging="720"/>
      </w:pPr>
      <w:rPr>
        <w:rFonts w:hint="default"/>
      </w:rPr>
    </w:lvl>
    <w:lvl w:ilvl="7">
      <w:start w:val="1"/>
      <w:numFmt w:val="lowerLetter"/>
      <w:pStyle w:val="Heading8"/>
      <w:lvlText w:val="(%8)"/>
      <w:lvlJc w:val="left"/>
      <w:pPr>
        <w:ind w:left="5760" w:hanging="720"/>
      </w:pPr>
      <w:rPr>
        <w:rFonts w:hint="default"/>
      </w:rPr>
    </w:lvl>
    <w:lvl w:ilvl="8">
      <w:start w:val="1"/>
      <w:numFmt w:val="lowerRoman"/>
      <w:pStyle w:val="Heading9"/>
      <w:lvlText w:val="(%9)"/>
      <w:lvlJc w:val="left"/>
      <w:pPr>
        <w:ind w:left="6480" w:hanging="720"/>
      </w:pPr>
      <w:rPr>
        <w:rFonts w:hint="default"/>
      </w:rPr>
    </w:lvl>
  </w:abstractNum>
  <w:abstractNum w:abstractNumId="3">
    <w:nsid w:val="0C096F66"/>
    <w:multiLevelType w:val="multilevel"/>
    <w:tmpl w:val="1E005080"/>
    <w:lvl w:ilvl="0">
      <w:start w:val="1"/>
      <w:numFmt w:val="decimal"/>
      <w:lvlText w:val="A.%1."/>
      <w:lvlJc w:val="left"/>
      <w:pPr>
        <w:ind w:left="720" w:hanging="720"/>
      </w:pPr>
      <w:rPr>
        <w:rFonts w:ascii="Times New Roman" w:hAnsi="Times New Roman" w:hint="default"/>
        <w:b/>
        <w:i w:val="0"/>
        <w:sz w:val="22"/>
      </w:rPr>
    </w:lvl>
    <w:lvl w:ilvl="1">
      <w:start w:val="1"/>
      <w:numFmt w:val="lowerLetter"/>
      <w:lvlText w:val="%2)"/>
      <w:lvlJc w:val="left"/>
      <w:pPr>
        <w:ind w:left="1440" w:hanging="720"/>
      </w:pPr>
      <w:rPr>
        <w:rFonts w:hint="default"/>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4">
    <w:nsid w:val="17025CD8"/>
    <w:multiLevelType w:val="multilevel"/>
    <w:tmpl w:val="1E005080"/>
    <w:lvl w:ilvl="0">
      <w:start w:val="1"/>
      <w:numFmt w:val="decimal"/>
      <w:lvlText w:val="A.%1."/>
      <w:lvlJc w:val="left"/>
      <w:pPr>
        <w:ind w:left="720" w:hanging="720"/>
      </w:pPr>
      <w:rPr>
        <w:rFonts w:ascii="Times New Roman" w:hAnsi="Times New Roman" w:hint="default"/>
        <w:b/>
        <w:i w:val="0"/>
        <w:sz w:val="22"/>
      </w:rPr>
    </w:lvl>
    <w:lvl w:ilvl="1">
      <w:start w:val="1"/>
      <w:numFmt w:val="lowerLetter"/>
      <w:lvlText w:val="%2)"/>
      <w:lvlJc w:val="left"/>
      <w:pPr>
        <w:ind w:left="1440" w:hanging="720"/>
      </w:pPr>
      <w:rPr>
        <w:rFonts w:hint="default"/>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5">
    <w:nsid w:val="18A51A0B"/>
    <w:multiLevelType w:val="multilevel"/>
    <w:tmpl w:val="1E005080"/>
    <w:lvl w:ilvl="0">
      <w:start w:val="1"/>
      <w:numFmt w:val="decimal"/>
      <w:lvlText w:val="A.%1."/>
      <w:lvlJc w:val="left"/>
      <w:pPr>
        <w:ind w:left="720" w:hanging="720"/>
      </w:pPr>
      <w:rPr>
        <w:rFonts w:ascii="Times New Roman" w:hAnsi="Times New Roman" w:hint="default"/>
        <w:b/>
        <w:i w:val="0"/>
        <w:sz w:val="22"/>
      </w:rPr>
    </w:lvl>
    <w:lvl w:ilvl="1">
      <w:start w:val="1"/>
      <w:numFmt w:val="lowerLetter"/>
      <w:lvlText w:val="%2)"/>
      <w:lvlJc w:val="left"/>
      <w:pPr>
        <w:ind w:left="1440" w:hanging="720"/>
      </w:pPr>
      <w:rPr>
        <w:rFonts w:hint="default"/>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6">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7">
    <w:nsid w:val="24562218"/>
    <w:multiLevelType w:val="multilevel"/>
    <w:tmpl w:val="1E005080"/>
    <w:lvl w:ilvl="0">
      <w:start w:val="1"/>
      <w:numFmt w:val="decimal"/>
      <w:lvlText w:val="A.%1."/>
      <w:lvlJc w:val="left"/>
      <w:pPr>
        <w:ind w:left="720" w:hanging="720"/>
      </w:pPr>
      <w:rPr>
        <w:rFonts w:ascii="Times New Roman" w:hAnsi="Times New Roman" w:hint="default"/>
        <w:b/>
        <w:i w:val="0"/>
        <w:sz w:val="22"/>
      </w:rPr>
    </w:lvl>
    <w:lvl w:ilvl="1">
      <w:start w:val="1"/>
      <w:numFmt w:val="lowerLetter"/>
      <w:lvlText w:val="%2)"/>
      <w:lvlJc w:val="left"/>
      <w:pPr>
        <w:ind w:left="1440" w:hanging="720"/>
      </w:pPr>
      <w:rPr>
        <w:rFonts w:hint="default"/>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8">
    <w:nsid w:val="335571B4"/>
    <w:multiLevelType w:val="hybridMultilevel"/>
    <w:tmpl w:val="B23058F2"/>
    <w:lvl w:ilvl="0" w:tplc="1E005B58">
      <w:start w:val="1"/>
      <w:numFmt w:val="decimal"/>
      <w:lvlText w:val="D.%1."/>
      <w:lvlJc w:val="left"/>
      <w:pPr>
        <w:tabs>
          <w:tab w:val="num" w:pos="720"/>
        </w:tabs>
        <w:ind w:left="360" w:hanging="360"/>
      </w:pPr>
      <w:rPr>
        <w:rFonts w:cs="Times New Roman" w:hint="default"/>
        <w:b/>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434890"/>
    <w:multiLevelType w:val="singleLevel"/>
    <w:tmpl w:val="070489CC"/>
    <w:lvl w:ilvl="0">
      <w:start w:val="14"/>
      <w:numFmt w:val="decimal"/>
      <w:lvlText w:val="%1."/>
      <w:lvlJc w:val="left"/>
      <w:pPr>
        <w:tabs>
          <w:tab w:val="num" w:pos="360"/>
        </w:tabs>
        <w:ind w:left="360" w:hanging="360"/>
      </w:pPr>
      <w:rPr>
        <w:rFonts w:hint="default"/>
        <w:b/>
      </w:rPr>
    </w:lvl>
  </w:abstractNum>
  <w:abstractNum w:abstractNumId="10">
    <w:nsid w:val="3C066D3D"/>
    <w:multiLevelType w:val="multilevel"/>
    <w:tmpl w:val="F3C8C4B8"/>
    <w:lvl w:ilvl="0">
      <w:start w:val="1"/>
      <w:numFmt w:val="decimal"/>
      <w:lvlText w:val="B.%1."/>
      <w:lvlJc w:val="left"/>
      <w:pPr>
        <w:ind w:left="720" w:hanging="720"/>
      </w:pPr>
      <w:rPr>
        <w:rFonts w:ascii="Times New Roman" w:hAnsi="Times New Roman" w:hint="default"/>
        <w:b/>
        <w:i w:val="0"/>
        <w:sz w:val="22"/>
      </w:rPr>
    </w:lvl>
    <w:lvl w:ilvl="1">
      <w:start w:val="1"/>
      <w:numFmt w:val="lowerLetter"/>
      <w:lvlText w:val="%2)"/>
      <w:lvlJc w:val="left"/>
      <w:pPr>
        <w:ind w:left="1440" w:hanging="720"/>
      </w:pPr>
      <w:rPr>
        <w:rFonts w:hint="default"/>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11">
    <w:nsid w:val="4D8955BF"/>
    <w:multiLevelType w:val="hybridMultilevel"/>
    <w:tmpl w:val="25440B12"/>
    <w:lvl w:ilvl="0" w:tplc="2B20BC9A">
      <w:start w:val="1"/>
      <w:numFmt w:val="decimal"/>
      <w:lvlText w:val="%1"/>
      <w:lvlJc w:val="left"/>
      <w:pPr>
        <w:ind w:left="720" w:hanging="360"/>
      </w:pPr>
      <w:rPr>
        <w:rFonts w:hint="default"/>
        <w:b/>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DAF74B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4F140762"/>
    <w:multiLevelType w:val="multilevel"/>
    <w:tmpl w:val="1E005080"/>
    <w:lvl w:ilvl="0">
      <w:start w:val="1"/>
      <w:numFmt w:val="decimal"/>
      <w:lvlText w:val="A.%1."/>
      <w:lvlJc w:val="left"/>
      <w:pPr>
        <w:ind w:left="720" w:hanging="720"/>
      </w:pPr>
      <w:rPr>
        <w:rFonts w:ascii="Times New Roman" w:hAnsi="Times New Roman" w:hint="default"/>
        <w:b/>
        <w:i w:val="0"/>
        <w:sz w:val="22"/>
      </w:rPr>
    </w:lvl>
    <w:lvl w:ilvl="1">
      <w:start w:val="1"/>
      <w:numFmt w:val="lowerLetter"/>
      <w:lvlText w:val="%2)"/>
      <w:lvlJc w:val="left"/>
      <w:pPr>
        <w:ind w:left="1440" w:hanging="720"/>
      </w:pPr>
      <w:rPr>
        <w:rFonts w:hint="default"/>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14">
    <w:nsid w:val="51C94668"/>
    <w:multiLevelType w:val="multilevel"/>
    <w:tmpl w:val="1E005080"/>
    <w:lvl w:ilvl="0">
      <w:start w:val="1"/>
      <w:numFmt w:val="decimal"/>
      <w:lvlText w:val="A.%1."/>
      <w:lvlJc w:val="left"/>
      <w:pPr>
        <w:ind w:left="720" w:hanging="720"/>
      </w:pPr>
      <w:rPr>
        <w:rFonts w:ascii="Times New Roman" w:hAnsi="Times New Roman" w:hint="default"/>
        <w:b/>
        <w:i w:val="0"/>
        <w:sz w:val="22"/>
      </w:rPr>
    </w:lvl>
    <w:lvl w:ilvl="1">
      <w:start w:val="1"/>
      <w:numFmt w:val="lowerLetter"/>
      <w:lvlText w:val="%2)"/>
      <w:lvlJc w:val="left"/>
      <w:pPr>
        <w:ind w:left="1440" w:hanging="720"/>
      </w:pPr>
      <w:rPr>
        <w:rFonts w:hint="default"/>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15">
    <w:nsid w:val="529D1021"/>
    <w:multiLevelType w:val="multilevel"/>
    <w:tmpl w:val="1E005080"/>
    <w:lvl w:ilvl="0">
      <w:start w:val="1"/>
      <w:numFmt w:val="decimal"/>
      <w:lvlText w:val="A.%1."/>
      <w:lvlJc w:val="left"/>
      <w:pPr>
        <w:ind w:left="720" w:hanging="720"/>
      </w:pPr>
      <w:rPr>
        <w:rFonts w:ascii="Times New Roman" w:hAnsi="Times New Roman" w:hint="default"/>
        <w:b/>
        <w:i w:val="0"/>
        <w:sz w:val="22"/>
      </w:rPr>
    </w:lvl>
    <w:lvl w:ilvl="1">
      <w:start w:val="1"/>
      <w:numFmt w:val="lowerLetter"/>
      <w:lvlText w:val="%2)"/>
      <w:lvlJc w:val="left"/>
      <w:pPr>
        <w:ind w:left="1440" w:hanging="720"/>
      </w:pPr>
      <w:rPr>
        <w:rFonts w:hint="default"/>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16">
    <w:nsid w:val="5B516EC6"/>
    <w:multiLevelType w:val="hybridMultilevel"/>
    <w:tmpl w:val="C51AF29C"/>
    <w:lvl w:ilvl="0" w:tplc="CA188FA6">
      <w:start w:val="1"/>
      <w:numFmt w:val="lowerLetter"/>
      <w:lvlText w:val="%1."/>
      <w:lvlJc w:val="left"/>
      <w:pPr>
        <w:tabs>
          <w:tab w:val="num" w:pos="720"/>
        </w:tabs>
        <w:ind w:left="720" w:hanging="360"/>
      </w:pPr>
      <w:rPr>
        <w:rFonts w:cs="Times New Roman" w:hint="default"/>
        <w:b w:val="0"/>
        <w:i w:val="0"/>
        <w:dstrike w:val="0"/>
      </w:rPr>
    </w:lvl>
    <w:lvl w:ilvl="1" w:tplc="800830FA" w:tentative="1">
      <w:start w:val="1"/>
      <w:numFmt w:val="lowerLetter"/>
      <w:lvlText w:val="%2."/>
      <w:lvlJc w:val="left"/>
      <w:pPr>
        <w:ind w:left="1440" w:hanging="360"/>
      </w:pPr>
    </w:lvl>
    <w:lvl w:ilvl="2" w:tplc="55003286" w:tentative="1">
      <w:start w:val="1"/>
      <w:numFmt w:val="lowerRoman"/>
      <w:lvlText w:val="%3."/>
      <w:lvlJc w:val="right"/>
      <w:pPr>
        <w:ind w:left="2160" w:hanging="180"/>
      </w:pPr>
    </w:lvl>
    <w:lvl w:ilvl="3" w:tplc="B2448C66" w:tentative="1">
      <w:start w:val="1"/>
      <w:numFmt w:val="decimal"/>
      <w:lvlText w:val="%4."/>
      <w:lvlJc w:val="left"/>
      <w:pPr>
        <w:ind w:left="2880" w:hanging="360"/>
      </w:pPr>
    </w:lvl>
    <w:lvl w:ilvl="4" w:tplc="A7D2A76E" w:tentative="1">
      <w:start w:val="1"/>
      <w:numFmt w:val="lowerLetter"/>
      <w:lvlText w:val="%5."/>
      <w:lvlJc w:val="left"/>
      <w:pPr>
        <w:ind w:left="3600" w:hanging="360"/>
      </w:pPr>
    </w:lvl>
    <w:lvl w:ilvl="5" w:tplc="B674F084" w:tentative="1">
      <w:start w:val="1"/>
      <w:numFmt w:val="lowerRoman"/>
      <w:lvlText w:val="%6."/>
      <w:lvlJc w:val="right"/>
      <w:pPr>
        <w:ind w:left="4320" w:hanging="180"/>
      </w:pPr>
    </w:lvl>
    <w:lvl w:ilvl="6" w:tplc="B18017C6" w:tentative="1">
      <w:start w:val="1"/>
      <w:numFmt w:val="decimal"/>
      <w:lvlText w:val="%7."/>
      <w:lvlJc w:val="left"/>
      <w:pPr>
        <w:ind w:left="5040" w:hanging="360"/>
      </w:pPr>
    </w:lvl>
    <w:lvl w:ilvl="7" w:tplc="5F0E0E14" w:tentative="1">
      <w:start w:val="1"/>
      <w:numFmt w:val="lowerLetter"/>
      <w:lvlText w:val="%8."/>
      <w:lvlJc w:val="left"/>
      <w:pPr>
        <w:ind w:left="5760" w:hanging="360"/>
      </w:pPr>
    </w:lvl>
    <w:lvl w:ilvl="8" w:tplc="7F9AC9B0" w:tentative="1">
      <w:start w:val="1"/>
      <w:numFmt w:val="lowerRoman"/>
      <w:lvlText w:val="%9."/>
      <w:lvlJc w:val="right"/>
      <w:pPr>
        <w:ind w:left="6480" w:hanging="180"/>
      </w:pPr>
    </w:lvl>
  </w:abstractNum>
  <w:abstractNum w:abstractNumId="17">
    <w:nsid w:val="5BB20722"/>
    <w:multiLevelType w:val="hybridMultilevel"/>
    <w:tmpl w:val="30E05FF6"/>
    <w:lvl w:ilvl="0" w:tplc="76F8688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5F6D2E0E"/>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9">
    <w:nsid w:val="687E69C8"/>
    <w:multiLevelType w:val="hybridMultilevel"/>
    <w:tmpl w:val="320ED10A"/>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6ABF69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70F9552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75691F76"/>
    <w:multiLevelType w:val="multilevel"/>
    <w:tmpl w:val="1E005080"/>
    <w:lvl w:ilvl="0">
      <w:start w:val="1"/>
      <w:numFmt w:val="decimal"/>
      <w:lvlText w:val="A.%1."/>
      <w:lvlJc w:val="left"/>
      <w:pPr>
        <w:ind w:left="720" w:hanging="720"/>
      </w:pPr>
      <w:rPr>
        <w:rFonts w:ascii="Times New Roman" w:hAnsi="Times New Roman" w:hint="default"/>
        <w:b/>
        <w:i w:val="0"/>
        <w:sz w:val="22"/>
      </w:rPr>
    </w:lvl>
    <w:lvl w:ilvl="1">
      <w:start w:val="1"/>
      <w:numFmt w:val="lowerLetter"/>
      <w:lvlText w:val="%2)"/>
      <w:lvlJc w:val="left"/>
      <w:pPr>
        <w:ind w:left="1440" w:hanging="720"/>
      </w:pPr>
      <w:rPr>
        <w:rFonts w:hint="default"/>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23">
    <w:nsid w:val="7FBD48B9"/>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23"/>
  </w:num>
  <w:num w:numId="2">
    <w:abstractNumId w:val="20"/>
  </w:num>
  <w:num w:numId="3">
    <w:abstractNumId w:val="21"/>
  </w:num>
  <w:num w:numId="4">
    <w:abstractNumId w:val="12"/>
  </w:num>
  <w:num w:numId="5">
    <w:abstractNumId w:val="9"/>
  </w:num>
  <w:num w:numId="6">
    <w:abstractNumId w:val="22"/>
  </w:num>
  <w:num w:numId="7">
    <w:abstractNumId w:val="10"/>
  </w:num>
  <w:num w:numId="8">
    <w:abstractNumId w:val="15"/>
  </w:num>
  <w:num w:numId="9">
    <w:abstractNumId w:val="0"/>
  </w:num>
  <w:num w:numId="10">
    <w:abstractNumId w:val="3"/>
  </w:num>
  <w:num w:numId="11">
    <w:abstractNumId w:val="7"/>
  </w:num>
  <w:num w:numId="12">
    <w:abstractNumId w:val="5"/>
  </w:num>
  <w:num w:numId="13">
    <w:abstractNumId w:val="13"/>
  </w:num>
  <w:num w:numId="14">
    <w:abstractNumId w:val="4"/>
  </w:num>
  <w:num w:numId="15">
    <w:abstractNumId w:val="1"/>
  </w:num>
  <w:num w:numId="16">
    <w:abstractNumId w:val="8"/>
  </w:num>
  <w:num w:numId="17">
    <w:abstractNumId w:val="16"/>
  </w:num>
  <w:num w:numId="18">
    <w:abstractNumId w:val="14"/>
  </w:num>
  <w:num w:numId="19">
    <w:abstractNumId w:val="2"/>
  </w:num>
  <w:num w:numId="20">
    <w:abstractNumId w:val="19"/>
  </w:num>
  <w:num w:numId="21">
    <w:abstractNumId w:val="17"/>
  </w:num>
  <w:num w:numId="22">
    <w:abstractNumId w:val="11"/>
  </w:num>
  <w:num w:numId="23">
    <w:abstractNumId w:val="18"/>
  </w:num>
  <w:num w:numId="24">
    <w:abstractNumId w:val="2"/>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AD4"/>
    <w:rsid w:val="00007D22"/>
    <w:rsid w:val="0003430E"/>
    <w:rsid w:val="000559AB"/>
    <w:rsid w:val="00056FAC"/>
    <w:rsid w:val="00066ABC"/>
    <w:rsid w:val="00073AAE"/>
    <w:rsid w:val="0007430B"/>
    <w:rsid w:val="0008213A"/>
    <w:rsid w:val="00082C13"/>
    <w:rsid w:val="00093ED5"/>
    <w:rsid w:val="00094206"/>
    <w:rsid w:val="0009471F"/>
    <w:rsid w:val="000A6A0C"/>
    <w:rsid w:val="000A7EB9"/>
    <w:rsid w:val="000C0C88"/>
    <w:rsid w:val="000C45ED"/>
    <w:rsid w:val="000D5412"/>
    <w:rsid w:val="000D7B38"/>
    <w:rsid w:val="000E49B8"/>
    <w:rsid w:val="000F2099"/>
    <w:rsid w:val="000F51B1"/>
    <w:rsid w:val="000F5F5B"/>
    <w:rsid w:val="00107B2B"/>
    <w:rsid w:val="001168C6"/>
    <w:rsid w:val="00127EBB"/>
    <w:rsid w:val="00133332"/>
    <w:rsid w:val="001538AF"/>
    <w:rsid w:val="001651C9"/>
    <w:rsid w:val="001764C0"/>
    <w:rsid w:val="00184019"/>
    <w:rsid w:val="0018746F"/>
    <w:rsid w:val="00195373"/>
    <w:rsid w:val="001B27EE"/>
    <w:rsid w:val="001C07A4"/>
    <w:rsid w:val="001C36C3"/>
    <w:rsid w:val="001E6BFE"/>
    <w:rsid w:val="001F272E"/>
    <w:rsid w:val="00200057"/>
    <w:rsid w:val="00200212"/>
    <w:rsid w:val="00200B94"/>
    <w:rsid w:val="002051A1"/>
    <w:rsid w:val="00213CF2"/>
    <w:rsid w:val="00233461"/>
    <w:rsid w:val="00233C14"/>
    <w:rsid w:val="00234055"/>
    <w:rsid w:val="00241127"/>
    <w:rsid w:val="002426FF"/>
    <w:rsid w:val="00246E06"/>
    <w:rsid w:val="0025562A"/>
    <w:rsid w:val="00260E21"/>
    <w:rsid w:val="00264B4C"/>
    <w:rsid w:val="0027282C"/>
    <w:rsid w:val="00273240"/>
    <w:rsid w:val="00274892"/>
    <w:rsid w:val="00280151"/>
    <w:rsid w:val="00281A9D"/>
    <w:rsid w:val="0028694B"/>
    <w:rsid w:val="002940D1"/>
    <w:rsid w:val="002A3B27"/>
    <w:rsid w:val="00307F4E"/>
    <w:rsid w:val="00310B07"/>
    <w:rsid w:val="0032028D"/>
    <w:rsid w:val="00323809"/>
    <w:rsid w:val="0033164C"/>
    <w:rsid w:val="003361D5"/>
    <w:rsid w:val="00336AF3"/>
    <w:rsid w:val="003400A2"/>
    <w:rsid w:val="003456ED"/>
    <w:rsid w:val="00356D63"/>
    <w:rsid w:val="003655D7"/>
    <w:rsid w:val="00365E5D"/>
    <w:rsid w:val="00370C23"/>
    <w:rsid w:val="00391B5B"/>
    <w:rsid w:val="0039673A"/>
    <w:rsid w:val="003B6DCE"/>
    <w:rsid w:val="003D39BE"/>
    <w:rsid w:val="003E3E81"/>
    <w:rsid w:val="003E3F35"/>
    <w:rsid w:val="003F58B3"/>
    <w:rsid w:val="003F6243"/>
    <w:rsid w:val="003F759A"/>
    <w:rsid w:val="004040E9"/>
    <w:rsid w:val="00413067"/>
    <w:rsid w:val="00425ADC"/>
    <w:rsid w:val="00437223"/>
    <w:rsid w:val="00446BFC"/>
    <w:rsid w:val="00452BF0"/>
    <w:rsid w:val="00455789"/>
    <w:rsid w:val="00455BDD"/>
    <w:rsid w:val="00462354"/>
    <w:rsid w:val="00463CDF"/>
    <w:rsid w:val="00484DC5"/>
    <w:rsid w:val="00496013"/>
    <w:rsid w:val="00497040"/>
    <w:rsid w:val="004A493C"/>
    <w:rsid w:val="004A6455"/>
    <w:rsid w:val="004C7D26"/>
    <w:rsid w:val="004D2E20"/>
    <w:rsid w:val="004E2170"/>
    <w:rsid w:val="004E60F6"/>
    <w:rsid w:val="004E6133"/>
    <w:rsid w:val="004F7295"/>
    <w:rsid w:val="004F76F1"/>
    <w:rsid w:val="005128B3"/>
    <w:rsid w:val="00514988"/>
    <w:rsid w:val="00522274"/>
    <w:rsid w:val="005337C2"/>
    <w:rsid w:val="00533881"/>
    <w:rsid w:val="00533BD2"/>
    <w:rsid w:val="005341FE"/>
    <w:rsid w:val="00555FFE"/>
    <w:rsid w:val="00556F05"/>
    <w:rsid w:val="00557493"/>
    <w:rsid w:val="00562D54"/>
    <w:rsid w:val="00581788"/>
    <w:rsid w:val="00582D25"/>
    <w:rsid w:val="00587075"/>
    <w:rsid w:val="005C0F26"/>
    <w:rsid w:val="005C4BBC"/>
    <w:rsid w:val="005E10B9"/>
    <w:rsid w:val="005F3471"/>
    <w:rsid w:val="00607143"/>
    <w:rsid w:val="00613B85"/>
    <w:rsid w:val="006222B6"/>
    <w:rsid w:val="00643E62"/>
    <w:rsid w:val="00653074"/>
    <w:rsid w:val="00667A63"/>
    <w:rsid w:val="00670F9C"/>
    <w:rsid w:val="006A2977"/>
    <w:rsid w:val="006A53C2"/>
    <w:rsid w:val="006B11E1"/>
    <w:rsid w:val="006B292A"/>
    <w:rsid w:val="006B6E3D"/>
    <w:rsid w:val="006C1F06"/>
    <w:rsid w:val="006D551E"/>
    <w:rsid w:val="006E09BB"/>
    <w:rsid w:val="006E1732"/>
    <w:rsid w:val="006E24CE"/>
    <w:rsid w:val="006E2802"/>
    <w:rsid w:val="00703260"/>
    <w:rsid w:val="00713188"/>
    <w:rsid w:val="007267A8"/>
    <w:rsid w:val="007317A4"/>
    <w:rsid w:val="007801A6"/>
    <w:rsid w:val="007943E4"/>
    <w:rsid w:val="007B484A"/>
    <w:rsid w:val="007B5D13"/>
    <w:rsid w:val="007B5FAA"/>
    <w:rsid w:val="007D62BE"/>
    <w:rsid w:val="007E2DEB"/>
    <w:rsid w:val="007F7B9E"/>
    <w:rsid w:val="008255D4"/>
    <w:rsid w:val="008262F3"/>
    <w:rsid w:val="00826984"/>
    <w:rsid w:val="0083096F"/>
    <w:rsid w:val="008348BD"/>
    <w:rsid w:val="00834CE1"/>
    <w:rsid w:val="00844089"/>
    <w:rsid w:val="00846096"/>
    <w:rsid w:val="008558FD"/>
    <w:rsid w:val="00857613"/>
    <w:rsid w:val="00875BDE"/>
    <w:rsid w:val="00881A15"/>
    <w:rsid w:val="008837F5"/>
    <w:rsid w:val="008912C2"/>
    <w:rsid w:val="00893675"/>
    <w:rsid w:val="008B0607"/>
    <w:rsid w:val="008C2AF9"/>
    <w:rsid w:val="008C6CF0"/>
    <w:rsid w:val="008D784E"/>
    <w:rsid w:val="008D7A26"/>
    <w:rsid w:val="008E009F"/>
    <w:rsid w:val="008E2252"/>
    <w:rsid w:val="008F28F1"/>
    <w:rsid w:val="008F3B1D"/>
    <w:rsid w:val="0092637B"/>
    <w:rsid w:val="00936FC3"/>
    <w:rsid w:val="0094115B"/>
    <w:rsid w:val="00943FCA"/>
    <w:rsid w:val="00944CDE"/>
    <w:rsid w:val="00945713"/>
    <w:rsid w:val="00945FAF"/>
    <w:rsid w:val="00950756"/>
    <w:rsid w:val="00951E39"/>
    <w:rsid w:val="00960AD4"/>
    <w:rsid w:val="00962114"/>
    <w:rsid w:val="00967E27"/>
    <w:rsid w:val="0098535C"/>
    <w:rsid w:val="009863AF"/>
    <w:rsid w:val="00993C23"/>
    <w:rsid w:val="009A0345"/>
    <w:rsid w:val="009A1B90"/>
    <w:rsid w:val="009B2727"/>
    <w:rsid w:val="009C7F59"/>
    <w:rsid w:val="009D026C"/>
    <w:rsid w:val="009F0A84"/>
    <w:rsid w:val="009F10CF"/>
    <w:rsid w:val="009F20BC"/>
    <w:rsid w:val="00A02619"/>
    <w:rsid w:val="00A36221"/>
    <w:rsid w:val="00A46613"/>
    <w:rsid w:val="00A473E1"/>
    <w:rsid w:val="00A53AE8"/>
    <w:rsid w:val="00A55CA7"/>
    <w:rsid w:val="00A65FFC"/>
    <w:rsid w:val="00A67C39"/>
    <w:rsid w:val="00A775F0"/>
    <w:rsid w:val="00A82DE2"/>
    <w:rsid w:val="00A841A6"/>
    <w:rsid w:val="00A9118A"/>
    <w:rsid w:val="00A93B53"/>
    <w:rsid w:val="00AA7E99"/>
    <w:rsid w:val="00AB3ED2"/>
    <w:rsid w:val="00AB52C1"/>
    <w:rsid w:val="00AB557A"/>
    <w:rsid w:val="00AB79AF"/>
    <w:rsid w:val="00AD12CF"/>
    <w:rsid w:val="00AE6C87"/>
    <w:rsid w:val="00AE7E49"/>
    <w:rsid w:val="00AF3843"/>
    <w:rsid w:val="00B02803"/>
    <w:rsid w:val="00B03E64"/>
    <w:rsid w:val="00B04AE8"/>
    <w:rsid w:val="00B30EA8"/>
    <w:rsid w:val="00B439DF"/>
    <w:rsid w:val="00B550BA"/>
    <w:rsid w:val="00B563C2"/>
    <w:rsid w:val="00B57001"/>
    <w:rsid w:val="00B62830"/>
    <w:rsid w:val="00B80366"/>
    <w:rsid w:val="00B81420"/>
    <w:rsid w:val="00B8763E"/>
    <w:rsid w:val="00B87894"/>
    <w:rsid w:val="00B957CC"/>
    <w:rsid w:val="00B95AC0"/>
    <w:rsid w:val="00BA4A10"/>
    <w:rsid w:val="00BC01EB"/>
    <w:rsid w:val="00BC2FC9"/>
    <w:rsid w:val="00BE0308"/>
    <w:rsid w:val="00BE0E96"/>
    <w:rsid w:val="00BE2F39"/>
    <w:rsid w:val="00BE370C"/>
    <w:rsid w:val="00BF3699"/>
    <w:rsid w:val="00BF7F26"/>
    <w:rsid w:val="00C020D9"/>
    <w:rsid w:val="00C06AEB"/>
    <w:rsid w:val="00C06BCB"/>
    <w:rsid w:val="00C226ED"/>
    <w:rsid w:val="00C26A60"/>
    <w:rsid w:val="00C2741C"/>
    <w:rsid w:val="00C30A8E"/>
    <w:rsid w:val="00C3326C"/>
    <w:rsid w:val="00C43563"/>
    <w:rsid w:val="00C45CF2"/>
    <w:rsid w:val="00C5651A"/>
    <w:rsid w:val="00C838DA"/>
    <w:rsid w:val="00C86336"/>
    <w:rsid w:val="00CB3084"/>
    <w:rsid w:val="00CB6C69"/>
    <w:rsid w:val="00CC04C5"/>
    <w:rsid w:val="00CD35C0"/>
    <w:rsid w:val="00CE1844"/>
    <w:rsid w:val="00CE4E56"/>
    <w:rsid w:val="00CE6348"/>
    <w:rsid w:val="00CF0B28"/>
    <w:rsid w:val="00CF76A9"/>
    <w:rsid w:val="00D14DD5"/>
    <w:rsid w:val="00D23437"/>
    <w:rsid w:val="00D23F46"/>
    <w:rsid w:val="00D338DE"/>
    <w:rsid w:val="00D3594F"/>
    <w:rsid w:val="00D35EE9"/>
    <w:rsid w:val="00D42470"/>
    <w:rsid w:val="00D46250"/>
    <w:rsid w:val="00D46A84"/>
    <w:rsid w:val="00D531D9"/>
    <w:rsid w:val="00D609EE"/>
    <w:rsid w:val="00D60C01"/>
    <w:rsid w:val="00D642ED"/>
    <w:rsid w:val="00D720B3"/>
    <w:rsid w:val="00D7447A"/>
    <w:rsid w:val="00D746A0"/>
    <w:rsid w:val="00D7766B"/>
    <w:rsid w:val="00DA71A2"/>
    <w:rsid w:val="00DA741D"/>
    <w:rsid w:val="00DD1F92"/>
    <w:rsid w:val="00DD4CDB"/>
    <w:rsid w:val="00DD7C89"/>
    <w:rsid w:val="00DE5C18"/>
    <w:rsid w:val="00E00F83"/>
    <w:rsid w:val="00E25AE5"/>
    <w:rsid w:val="00E300B1"/>
    <w:rsid w:val="00E323EE"/>
    <w:rsid w:val="00E50876"/>
    <w:rsid w:val="00E6679E"/>
    <w:rsid w:val="00E71399"/>
    <w:rsid w:val="00E72E56"/>
    <w:rsid w:val="00E9360B"/>
    <w:rsid w:val="00E9425F"/>
    <w:rsid w:val="00EB78E6"/>
    <w:rsid w:val="00EC7EDC"/>
    <w:rsid w:val="00EE3D2C"/>
    <w:rsid w:val="00EE4338"/>
    <w:rsid w:val="00F009D5"/>
    <w:rsid w:val="00F10115"/>
    <w:rsid w:val="00F25289"/>
    <w:rsid w:val="00F34206"/>
    <w:rsid w:val="00F36967"/>
    <w:rsid w:val="00F45498"/>
    <w:rsid w:val="00F66CC0"/>
    <w:rsid w:val="00F93D01"/>
    <w:rsid w:val="00F9572F"/>
    <w:rsid w:val="00FE1F9D"/>
    <w:rsid w:val="00FE7474"/>
    <w:rsid w:val="00FF6F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D287367"/>
  <w15:docId w15:val="{58CCAF1D-7DC9-4C00-AF6F-279D7E5CF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1A9D"/>
  </w:style>
  <w:style w:type="paragraph" w:styleId="Heading1">
    <w:name w:val="heading 1"/>
    <w:basedOn w:val="Normal"/>
    <w:next w:val="Normal"/>
    <w:link w:val="Heading1Char"/>
    <w:uiPriority w:val="1"/>
    <w:qFormat/>
    <w:rsid w:val="00281A9D"/>
    <w:pPr>
      <w:keepNext/>
      <w:numPr>
        <w:numId w:val="19"/>
      </w:numPr>
      <w:outlineLvl w:val="0"/>
    </w:pPr>
    <w:rPr>
      <w:sz w:val="24"/>
      <w:szCs w:val="24"/>
      <w:u w:val="single"/>
    </w:rPr>
  </w:style>
  <w:style w:type="paragraph" w:styleId="Heading2">
    <w:name w:val="heading 2"/>
    <w:basedOn w:val="Normal"/>
    <w:next w:val="Normal"/>
    <w:link w:val="Heading2Char"/>
    <w:uiPriority w:val="1"/>
    <w:qFormat/>
    <w:rsid w:val="00281A9D"/>
    <w:pPr>
      <w:keepNext/>
      <w:numPr>
        <w:ilvl w:val="1"/>
        <w:numId w:val="19"/>
      </w:numPr>
      <w:outlineLvl w:val="1"/>
    </w:pPr>
    <w:rPr>
      <w:b/>
      <w:bCs/>
      <w:sz w:val="22"/>
      <w:szCs w:val="22"/>
      <w:u w:val="single"/>
    </w:rPr>
  </w:style>
  <w:style w:type="paragraph" w:styleId="Heading3">
    <w:name w:val="heading 3"/>
    <w:basedOn w:val="Normal"/>
    <w:next w:val="Normal"/>
    <w:link w:val="Heading3Char"/>
    <w:uiPriority w:val="1"/>
    <w:qFormat/>
    <w:rsid w:val="00281A9D"/>
    <w:pPr>
      <w:keepNext/>
      <w:numPr>
        <w:ilvl w:val="2"/>
        <w:numId w:val="19"/>
      </w:num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2"/>
    </w:pPr>
    <w:rPr>
      <w:b/>
      <w:bCs/>
      <w:sz w:val="24"/>
      <w:szCs w:val="24"/>
    </w:rPr>
  </w:style>
  <w:style w:type="paragraph" w:styleId="Heading4">
    <w:name w:val="heading 4"/>
    <w:basedOn w:val="Normal"/>
    <w:next w:val="Normal"/>
    <w:qFormat/>
    <w:rsid w:val="00281A9D"/>
    <w:pPr>
      <w:keepNext/>
      <w:numPr>
        <w:ilvl w:val="3"/>
        <w:numId w:val="19"/>
      </w:num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3"/>
    </w:pPr>
    <w:rPr>
      <w:b/>
      <w:bCs/>
      <w:sz w:val="28"/>
      <w:szCs w:val="28"/>
    </w:rPr>
  </w:style>
  <w:style w:type="paragraph" w:styleId="Heading5">
    <w:name w:val="heading 5"/>
    <w:basedOn w:val="Normal"/>
    <w:next w:val="Normal"/>
    <w:qFormat/>
    <w:rsid w:val="00281A9D"/>
    <w:pPr>
      <w:keepNext/>
      <w:numPr>
        <w:ilvl w:val="4"/>
        <w:numId w:val="19"/>
      </w:numPr>
      <w:outlineLvl w:val="4"/>
    </w:pPr>
    <w:rPr>
      <w:b/>
      <w:bCs/>
      <w:color w:val="FF0000"/>
      <w:sz w:val="40"/>
      <w:szCs w:val="40"/>
    </w:rPr>
  </w:style>
  <w:style w:type="paragraph" w:styleId="Heading6">
    <w:name w:val="heading 6"/>
    <w:basedOn w:val="Normal"/>
    <w:next w:val="Normal"/>
    <w:qFormat/>
    <w:rsid w:val="00281A9D"/>
    <w:pPr>
      <w:numPr>
        <w:ilvl w:val="5"/>
        <w:numId w:val="19"/>
      </w:numPr>
      <w:spacing w:before="240" w:after="60"/>
      <w:outlineLvl w:val="5"/>
    </w:pPr>
    <w:rPr>
      <w:b/>
      <w:bCs/>
      <w:sz w:val="22"/>
      <w:szCs w:val="22"/>
    </w:rPr>
  </w:style>
  <w:style w:type="paragraph" w:styleId="Heading7">
    <w:name w:val="heading 7"/>
    <w:basedOn w:val="Normal"/>
    <w:next w:val="Normal"/>
    <w:qFormat/>
    <w:rsid w:val="00281A9D"/>
    <w:pPr>
      <w:keepNext/>
      <w:numPr>
        <w:ilvl w:val="6"/>
        <w:numId w:val="19"/>
      </w:numPr>
      <w:outlineLvl w:val="6"/>
    </w:pPr>
    <w:rPr>
      <w:b/>
      <w:bCs/>
      <w:u w:val="single"/>
    </w:rPr>
  </w:style>
  <w:style w:type="paragraph" w:styleId="Heading8">
    <w:name w:val="heading 8"/>
    <w:basedOn w:val="Normal"/>
    <w:next w:val="Normal"/>
    <w:qFormat/>
    <w:rsid w:val="00281A9D"/>
    <w:pPr>
      <w:keepNext/>
      <w:numPr>
        <w:ilvl w:val="7"/>
        <w:numId w:val="19"/>
      </w:numPr>
      <w:tabs>
        <w:tab w:val="left" w:pos="-14548"/>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576"/>
        <w:tab w:val="left" w:pos="10080"/>
      </w:tabs>
      <w:jc w:val="center"/>
      <w:outlineLvl w:val="7"/>
    </w:pPr>
    <w:rPr>
      <w:sz w:val="24"/>
      <w:szCs w:val="24"/>
    </w:rPr>
  </w:style>
  <w:style w:type="paragraph" w:styleId="Heading9">
    <w:name w:val="heading 9"/>
    <w:basedOn w:val="Normal"/>
    <w:next w:val="Normal"/>
    <w:qFormat/>
    <w:rsid w:val="00281A9D"/>
    <w:pPr>
      <w:keepNext/>
      <w:numPr>
        <w:ilvl w:val="8"/>
        <w:numId w:val="19"/>
      </w:numPr>
      <w:outlineLvl w:val="8"/>
    </w:pPr>
    <w:rPr>
      <w:b/>
      <w:bCs/>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456ED"/>
    <w:rPr>
      <w:sz w:val="24"/>
      <w:szCs w:val="24"/>
      <w:u w:val="single"/>
    </w:rPr>
  </w:style>
  <w:style w:type="character" w:customStyle="1" w:styleId="Heading2Char">
    <w:name w:val="Heading 2 Char"/>
    <w:basedOn w:val="DefaultParagraphFont"/>
    <w:link w:val="Heading2"/>
    <w:uiPriority w:val="1"/>
    <w:rsid w:val="003456ED"/>
    <w:rPr>
      <w:b/>
      <w:bCs/>
      <w:sz w:val="22"/>
      <w:szCs w:val="22"/>
      <w:u w:val="single"/>
    </w:rPr>
  </w:style>
  <w:style w:type="character" w:customStyle="1" w:styleId="Heading3Char">
    <w:name w:val="Heading 3 Char"/>
    <w:basedOn w:val="DefaultParagraphFont"/>
    <w:link w:val="Heading3"/>
    <w:uiPriority w:val="1"/>
    <w:rsid w:val="003456ED"/>
    <w:rPr>
      <w:b/>
      <w:bCs/>
      <w:sz w:val="24"/>
      <w:szCs w:val="24"/>
    </w:rPr>
  </w:style>
  <w:style w:type="paragraph" w:styleId="Header">
    <w:name w:val="header"/>
    <w:basedOn w:val="Normal"/>
    <w:rsid w:val="00281A9D"/>
    <w:pPr>
      <w:tabs>
        <w:tab w:val="center" w:pos="4320"/>
        <w:tab w:val="right" w:pos="8640"/>
      </w:tabs>
    </w:pPr>
  </w:style>
  <w:style w:type="paragraph" w:styleId="Footer">
    <w:name w:val="footer"/>
    <w:basedOn w:val="Normal"/>
    <w:rsid w:val="00281A9D"/>
    <w:pPr>
      <w:tabs>
        <w:tab w:val="center" w:pos="4320"/>
        <w:tab w:val="right" w:pos="8640"/>
      </w:tabs>
    </w:pPr>
  </w:style>
  <w:style w:type="character" w:styleId="PageNumber">
    <w:name w:val="page number"/>
    <w:basedOn w:val="DefaultParagraphFont"/>
    <w:semiHidden/>
    <w:rsid w:val="00281A9D"/>
  </w:style>
  <w:style w:type="paragraph" w:styleId="BodyText">
    <w:name w:val="Body Text"/>
    <w:basedOn w:val="Normal"/>
    <w:link w:val="BodyTextChar"/>
    <w:uiPriority w:val="1"/>
    <w:qFormat/>
    <w:rsid w:val="00281A9D"/>
    <w:rPr>
      <w:b/>
      <w:bCs/>
      <w:i/>
      <w:iCs/>
      <w:sz w:val="22"/>
      <w:szCs w:val="22"/>
    </w:rPr>
  </w:style>
  <w:style w:type="character" w:customStyle="1" w:styleId="BodyTextChar">
    <w:name w:val="Body Text Char"/>
    <w:basedOn w:val="DefaultParagraphFont"/>
    <w:link w:val="BodyText"/>
    <w:uiPriority w:val="1"/>
    <w:rsid w:val="003456ED"/>
    <w:rPr>
      <w:b/>
      <w:bCs/>
      <w:i/>
      <w:iCs/>
      <w:sz w:val="22"/>
      <w:szCs w:val="22"/>
    </w:rPr>
  </w:style>
  <w:style w:type="paragraph" w:customStyle="1" w:styleId="Style0">
    <w:name w:val="Style0"/>
    <w:rsid w:val="00281A9D"/>
    <w:rPr>
      <w:rFonts w:ascii="Arial" w:hAnsi="Arial" w:cs="Arial"/>
      <w:snapToGrid w:val="0"/>
      <w:sz w:val="24"/>
      <w:szCs w:val="24"/>
    </w:rPr>
  </w:style>
  <w:style w:type="paragraph" w:styleId="BodyText2">
    <w:name w:val="Body Text 2"/>
    <w:basedOn w:val="Normal"/>
    <w:semiHidden/>
    <w:rsid w:val="00281A9D"/>
    <w:rPr>
      <w:sz w:val="22"/>
      <w:szCs w:val="22"/>
    </w:rPr>
  </w:style>
  <w:style w:type="paragraph" w:styleId="BodyTextIndent">
    <w:name w:val="Body Text Indent"/>
    <w:basedOn w:val="Normal"/>
    <w:semiHidden/>
    <w:rsid w:val="00281A9D"/>
    <w:pPr>
      <w:tabs>
        <w:tab w:val="left" w:pos="360"/>
      </w:tabs>
      <w:ind w:left="360" w:hanging="360"/>
    </w:pPr>
    <w:rPr>
      <w:color w:val="000000"/>
    </w:rPr>
  </w:style>
  <w:style w:type="paragraph" w:styleId="BodyTextIndent2">
    <w:name w:val="Body Text Indent 2"/>
    <w:basedOn w:val="Normal"/>
    <w:semiHidden/>
    <w:rsid w:val="00281A9D"/>
    <w:pPr>
      <w:ind w:left="720"/>
    </w:pPr>
  </w:style>
  <w:style w:type="paragraph" w:styleId="BodyTextIndent3">
    <w:name w:val="Body Text Indent 3"/>
    <w:basedOn w:val="Normal"/>
    <w:semiHidden/>
    <w:rsid w:val="00281A9D"/>
    <w:pPr>
      <w:tabs>
        <w:tab w:val="left" w:pos="360"/>
      </w:tabs>
      <w:ind w:left="360" w:hanging="360"/>
    </w:pPr>
  </w:style>
  <w:style w:type="paragraph" w:styleId="BodyText3">
    <w:name w:val="Body Text 3"/>
    <w:basedOn w:val="Normal"/>
    <w:semiHidden/>
    <w:rsid w:val="00281A9D"/>
    <w:rPr>
      <w:b/>
      <w:bCs/>
    </w:rPr>
  </w:style>
  <w:style w:type="character" w:customStyle="1" w:styleId="pbllt">
    <w:name w:val="pblltಷ"/>
    <w:rsid w:val="00281A9D"/>
    <w:rPr>
      <w:rFonts w:ascii="Symbol" w:hAnsi="Symbol"/>
    </w:rPr>
  </w:style>
  <w:style w:type="paragraph" w:styleId="Title">
    <w:name w:val="Title"/>
    <w:basedOn w:val="Normal"/>
    <w:qFormat/>
    <w:rsid w:val="00281A9D"/>
    <w:pPr>
      <w:jc w:val="center"/>
    </w:pPr>
    <w:rPr>
      <w:rFonts w:ascii="Arial" w:hAnsi="Arial" w:cs="Arial"/>
      <w:b/>
      <w:bCs/>
      <w:sz w:val="22"/>
      <w:szCs w:val="22"/>
    </w:rPr>
  </w:style>
  <w:style w:type="paragraph" w:styleId="ListParagraph">
    <w:name w:val="List Paragraph"/>
    <w:basedOn w:val="Normal"/>
    <w:uiPriority w:val="1"/>
    <w:qFormat/>
    <w:rsid w:val="00E72E56"/>
    <w:pPr>
      <w:ind w:left="720"/>
      <w:contextualSpacing/>
    </w:pPr>
  </w:style>
  <w:style w:type="character" w:styleId="CommentReference">
    <w:name w:val="annotation reference"/>
    <w:basedOn w:val="DefaultParagraphFont"/>
    <w:rsid w:val="00280151"/>
    <w:rPr>
      <w:sz w:val="16"/>
      <w:szCs w:val="16"/>
    </w:rPr>
  </w:style>
  <w:style w:type="paragraph" w:styleId="CommentText">
    <w:name w:val="annotation text"/>
    <w:basedOn w:val="Normal"/>
    <w:link w:val="CommentTextChar"/>
    <w:rsid w:val="00280151"/>
  </w:style>
  <w:style w:type="character" w:customStyle="1" w:styleId="CommentTextChar">
    <w:name w:val="Comment Text Char"/>
    <w:basedOn w:val="DefaultParagraphFont"/>
    <w:link w:val="CommentText"/>
    <w:rsid w:val="00280151"/>
  </w:style>
  <w:style w:type="paragraph" w:customStyle="1" w:styleId="Default">
    <w:name w:val="Default"/>
    <w:rsid w:val="003456ED"/>
    <w:pPr>
      <w:autoSpaceDE w:val="0"/>
      <w:autoSpaceDN w:val="0"/>
      <w:adjustRightInd w:val="0"/>
    </w:pPr>
    <w:rPr>
      <w:color w:val="000000"/>
      <w:sz w:val="24"/>
      <w:szCs w:val="24"/>
    </w:rPr>
  </w:style>
  <w:style w:type="paragraph" w:customStyle="1" w:styleId="TableParagraph">
    <w:name w:val="Table Paragraph"/>
    <w:basedOn w:val="Normal"/>
    <w:uiPriority w:val="1"/>
    <w:qFormat/>
    <w:rsid w:val="003456ED"/>
    <w:pPr>
      <w:widowControl w:val="0"/>
    </w:pPr>
    <w:rPr>
      <w:rFonts w:ascii="Calibri" w:eastAsia="Calibri" w:hAnsi="Calibri"/>
      <w:sz w:val="22"/>
      <w:szCs w:val="22"/>
    </w:rPr>
  </w:style>
  <w:style w:type="paragraph" w:styleId="CommentSubject">
    <w:name w:val="annotation subject"/>
    <w:basedOn w:val="CommentText"/>
    <w:next w:val="CommentText"/>
    <w:link w:val="CommentSubjectChar"/>
    <w:rsid w:val="003456ED"/>
    <w:rPr>
      <w:b/>
      <w:bCs/>
    </w:rPr>
  </w:style>
  <w:style w:type="character" w:customStyle="1" w:styleId="CommentSubjectChar">
    <w:name w:val="Comment Subject Char"/>
    <w:basedOn w:val="CommentTextChar"/>
    <w:link w:val="CommentSubject"/>
    <w:rsid w:val="003456ED"/>
    <w:rPr>
      <w:b/>
      <w:bCs/>
    </w:rPr>
  </w:style>
  <w:style w:type="paragraph" w:styleId="BalloonText">
    <w:name w:val="Balloon Text"/>
    <w:basedOn w:val="Normal"/>
    <w:link w:val="BalloonTextChar"/>
    <w:rsid w:val="003456ED"/>
    <w:rPr>
      <w:rFonts w:ascii="Segoe UI" w:hAnsi="Segoe UI" w:cs="Segoe UI"/>
      <w:sz w:val="18"/>
      <w:szCs w:val="18"/>
    </w:rPr>
  </w:style>
  <w:style w:type="character" w:customStyle="1" w:styleId="BalloonTextChar">
    <w:name w:val="Balloon Text Char"/>
    <w:basedOn w:val="DefaultParagraphFont"/>
    <w:link w:val="BalloonText"/>
    <w:rsid w:val="003456ED"/>
    <w:rPr>
      <w:rFonts w:ascii="Segoe UI" w:hAnsi="Segoe UI" w:cs="Segoe UI"/>
      <w:sz w:val="18"/>
      <w:szCs w:val="18"/>
    </w:rPr>
  </w:style>
  <w:style w:type="character" w:styleId="Hyperlink">
    <w:name w:val="Hyperlink"/>
    <w:basedOn w:val="DefaultParagraphFont"/>
    <w:uiPriority w:val="99"/>
    <w:unhideWhenUsed/>
    <w:rsid w:val="007317A4"/>
    <w:rPr>
      <w:color w:val="0000FF" w:themeColor="hyperlink"/>
      <w:u w:val="single"/>
    </w:rPr>
  </w:style>
  <w:style w:type="paragraph" w:styleId="Revision">
    <w:name w:val="Revision"/>
    <w:hidden/>
    <w:uiPriority w:val="99"/>
    <w:semiHidden/>
    <w:rsid w:val="00F454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yperlink" Target="http://www.dep.state.fl.us/air/emission/eaor"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dep.state.fl.us/air/emission/tvfee.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yperlink" Target="mailto:sed.air@dep.state.fl.us" TargetMode="External"/><Relationship Id="rId28" Type="http://schemas.openxmlformats.org/officeDocument/2006/relationships/header" Target="header9.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mailto:eaor@dep.state.fl.us" TargetMode="External"/><Relationship Id="rId27" Type="http://schemas.openxmlformats.org/officeDocument/2006/relationships/header" Target="header8.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05FF59EB97CD449B851E66B707F43F" ma:contentTypeVersion="0" ma:contentTypeDescription="Create a new document." ma:contentTypeScope="" ma:versionID="7b4ae715dbf080aea0f75bb4f313ac29">
  <xsd:schema xmlns:xsd="http://www.w3.org/2001/XMLSchema" xmlns:xs="http://www.w3.org/2001/XMLSchema" xmlns:p="http://schemas.microsoft.com/office/2006/metadata/properties" targetNamespace="http://schemas.microsoft.com/office/2006/metadata/properties" ma:root="true" ma:fieldsID="195ac7bb81efec5d521594fd1752fd4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38085B-1F11-4633-89BE-68D6AC479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EB1E1C5-D5BA-4C28-AD98-F28208F26920}">
  <ds:schemaRefs>
    <ds:schemaRef ds:uri="http://schemas.microsoft.com/sharepoint/v3/contenttype/forms"/>
  </ds:schemaRefs>
</ds:datastoreItem>
</file>

<file path=customXml/itemProps3.xml><?xml version="1.0" encoding="utf-8"?>
<ds:datastoreItem xmlns:ds="http://schemas.openxmlformats.org/officeDocument/2006/customXml" ds:itemID="{1848C21D-AD55-43D4-99C3-014675B2D2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14710</TotalTime>
  <Pages>22</Pages>
  <Words>8190</Words>
  <Characters>46683</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PERMITTEE: 					PERMIT/CERTIFICATION:</vt:lpstr>
    </vt:vector>
  </TitlesOfParts>
  <Company>DARM</Company>
  <LinksUpToDate>false</LinksUpToDate>
  <CharactersWithSpaces>54764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PERMITTEE: 					PERMIT/CERTIFICATION:</dc:title>
  <dc:subject/>
  <dc:creator>DARM</dc:creator>
  <cp:keywords/>
  <dc:description/>
  <cp:lastModifiedBy>Trainor, Scott</cp:lastModifiedBy>
  <cp:revision>51</cp:revision>
  <cp:lastPrinted>2014-10-20T17:15:00Z</cp:lastPrinted>
  <dcterms:created xsi:type="dcterms:W3CDTF">2014-04-17T20:00:00Z</dcterms:created>
  <dcterms:modified xsi:type="dcterms:W3CDTF">2014-12-16T20:31:00Z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0x010100A305FF59EB97CD449B851E66B707F43F</vt:lpwstr>
  </property>
</Properties>
</file>